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6BFB" w:rsidRDefault="005263DA" w:rsidP="005263DA">
      <w:pPr>
        <w:jc w:val="center"/>
        <w:rPr>
          <w:sz w:val="32"/>
          <w:szCs w:val="32"/>
        </w:rPr>
      </w:pPr>
      <w:r w:rsidRPr="005263DA">
        <w:rPr>
          <w:sz w:val="32"/>
          <w:szCs w:val="32"/>
        </w:rPr>
        <w:t>ESTIME DE SOI</w:t>
      </w:r>
    </w:p>
    <w:p w:rsidR="005263DA" w:rsidRDefault="005263DA" w:rsidP="005263DA">
      <w:pPr>
        <w:rPr>
          <w:sz w:val="32"/>
          <w:szCs w:val="32"/>
        </w:rPr>
      </w:pPr>
    </w:p>
    <w:p w:rsidR="005263DA" w:rsidRDefault="005263DA" w:rsidP="005263DA">
      <w:pPr>
        <w:rPr>
          <w:b/>
          <w:sz w:val="32"/>
          <w:szCs w:val="32"/>
        </w:rPr>
      </w:pPr>
      <w:r w:rsidRPr="005263DA">
        <w:rPr>
          <w:b/>
          <w:sz w:val="32"/>
          <w:szCs w:val="32"/>
        </w:rPr>
        <w:t>Comment développer le sentiment d’appartenance ?</w:t>
      </w:r>
    </w:p>
    <w:p w:rsidR="00753518" w:rsidRDefault="00753518" w:rsidP="005263DA">
      <w:pPr>
        <w:rPr>
          <w:b/>
          <w:sz w:val="32"/>
          <w:szCs w:val="32"/>
        </w:rPr>
      </w:pPr>
      <w:r>
        <w:rPr>
          <w:rFonts w:ascii="Arial" w:hAnsi="Arial" w:cs="Arial"/>
          <w:color w:val="000000"/>
          <w:shd w:val="clear" w:color="auto" w:fill="FFFFFF"/>
        </w:rPr>
        <w:t xml:space="preserve">Le sentiment d'appartenance à l'école est un moyen efficace de lutter contre le décrochage et d'engager dans les études et la réussite des élèves fragiles. Le site québécois RIRE rend compte d'une étude dirigée par </w:t>
      </w:r>
      <w:proofErr w:type="spellStart"/>
      <w:r>
        <w:rPr>
          <w:rFonts w:ascii="Arial" w:hAnsi="Arial" w:cs="Arial"/>
          <w:color w:val="000000"/>
          <w:shd w:val="clear" w:color="auto" w:fill="FFFFFF"/>
        </w:rPr>
        <w:t>Jérome</w:t>
      </w:r>
      <w:proofErr w:type="spellEnd"/>
      <w:r>
        <w:rPr>
          <w:rFonts w:ascii="Arial" w:hAnsi="Arial" w:cs="Arial"/>
          <w:color w:val="000000"/>
          <w:shd w:val="clear" w:color="auto" w:fill="FFFFFF"/>
        </w:rPr>
        <w:t xml:space="preserve"> S</w:t>
      </w:r>
      <w:r w:rsidR="006A6E8D">
        <w:rPr>
          <w:rFonts w:ascii="Arial" w:hAnsi="Arial" w:cs="Arial"/>
          <w:color w:val="000000"/>
          <w:shd w:val="clear" w:color="auto" w:fill="FFFFFF"/>
        </w:rPr>
        <w:t xml:space="preserve">t Amand (Université d'Alberta) </w:t>
      </w:r>
      <w:r>
        <w:rPr>
          <w:rFonts w:ascii="Arial" w:hAnsi="Arial" w:cs="Arial"/>
          <w:color w:val="000000"/>
          <w:shd w:val="clear" w:color="auto" w:fill="FFFFFF"/>
        </w:rPr>
        <w:t xml:space="preserve"> François Bowen (Université Montréal) et Terry Wan Jung Lin (université d'Alberta). Elle montre que les enseignants jouent un </w:t>
      </w:r>
      <w:proofErr w:type="spellStart"/>
      <w:r>
        <w:rPr>
          <w:rFonts w:ascii="Arial" w:hAnsi="Arial" w:cs="Arial"/>
          <w:color w:val="000000"/>
          <w:shd w:val="clear" w:color="auto" w:fill="FFFFFF"/>
        </w:rPr>
        <w:t>role</w:t>
      </w:r>
      <w:proofErr w:type="spellEnd"/>
      <w:r>
        <w:rPr>
          <w:rFonts w:ascii="Arial" w:hAnsi="Arial" w:cs="Arial"/>
          <w:color w:val="000000"/>
          <w:shd w:val="clear" w:color="auto" w:fill="FFFFFF"/>
        </w:rPr>
        <w:t xml:space="preserve"> important dans le développement du sentiment d'appartenance.</w:t>
      </w:r>
    </w:p>
    <w:p w:rsidR="00E931FE" w:rsidRDefault="00E931FE" w:rsidP="005263DA">
      <w:pPr>
        <w:rPr>
          <w:b/>
          <w:sz w:val="32"/>
          <w:szCs w:val="32"/>
        </w:rPr>
      </w:pPr>
    </w:p>
    <w:p w:rsidR="00E931FE" w:rsidRDefault="00E931FE" w:rsidP="00E931FE">
      <w:pPr>
        <w:jc w:val="center"/>
        <w:rPr>
          <w:b/>
          <w:sz w:val="32"/>
          <w:szCs w:val="32"/>
        </w:rPr>
      </w:pPr>
      <w:r>
        <w:rPr>
          <w:noProof/>
          <w:lang w:eastAsia="fr-FR"/>
        </w:rPr>
        <w:drawing>
          <wp:inline distT="0" distB="0" distL="0" distR="0">
            <wp:extent cx="2318575" cy="1546490"/>
            <wp:effectExtent l="0" t="0" r="5715" b="0"/>
            <wp:docPr id="15" name="Image 15" descr="décrochage sco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écrochage scolair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21360" cy="1548347"/>
                    </a:xfrm>
                    <a:prstGeom prst="rect">
                      <a:avLst/>
                    </a:prstGeom>
                    <a:noFill/>
                    <a:ln>
                      <a:noFill/>
                    </a:ln>
                  </pic:spPr>
                </pic:pic>
              </a:graphicData>
            </a:graphic>
          </wp:inline>
        </w:drawing>
      </w:r>
    </w:p>
    <w:p w:rsidR="0072421C" w:rsidRDefault="0072421C" w:rsidP="00753518">
      <w:pPr>
        <w:jc w:val="center"/>
        <w:rPr>
          <w:b/>
          <w:sz w:val="32"/>
          <w:szCs w:val="32"/>
        </w:rPr>
      </w:pPr>
      <w:r>
        <w:rPr>
          <w:b/>
          <w:sz w:val="32"/>
          <w:szCs w:val="32"/>
        </w:rPr>
        <w:t>Ecole Prévert, école Lamartine</w:t>
      </w:r>
    </w:p>
    <w:p w:rsidR="00D2220C" w:rsidRDefault="00D2220C" w:rsidP="00D2220C">
      <w:pPr>
        <w:rPr>
          <w:b/>
          <w:sz w:val="24"/>
          <w:szCs w:val="24"/>
        </w:rPr>
      </w:pPr>
      <w:r>
        <w:rPr>
          <w:b/>
          <w:sz w:val="24"/>
          <w:szCs w:val="24"/>
        </w:rPr>
        <w:t>Voilà différentes propositions </w:t>
      </w:r>
      <w:r w:rsidR="00E81349">
        <w:rPr>
          <w:b/>
          <w:sz w:val="24"/>
          <w:szCs w:val="24"/>
        </w:rPr>
        <w:t xml:space="preserve"> à utiliser comme outils de réflexion et de discussions</w:t>
      </w:r>
      <w:r>
        <w:rPr>
          <w:b/>
          <w:sz w:val="24"/>
          <w:szCs w:val="24"/>
        </w:rPr>
        <w:t xml:space="preserve">: </w:t>
      </w:r>
    </w:p>
    <w:p w:rsidR="00D2220C" w:rsidRDefault="00D2220C" w:rsidP="00D2220C">
      <w:pPr>
        <w:pStyle w:val="Paragraphedeliste"/>
        <w:numPr>
          <w:ilvl w:val="0"/>
          <w:numId w:val="2"/>
        </w:numPr>
        <w:rPr>
          <w:b/>
          <w:sz w:val="24"/>
          <w:szCs w:val="24"/>
        </w:rPr>
      </w:pPr>
      <w:r>
        <w:rPr>
          <w:b/>
          <w:sz w:val="24"/>
          <w:szCs w:val="24"/>
        </w:rPr>
        <w:t>Besoin d’appartenir  au groupe classe</w:t>
      </w:r>
    </w:p>
    <w:p w:rsidR="00D2220C" w:rsidRDefault="00D2220C" w:rsidP="00D2220C">
      <w:pPr>
        <w:pStyle w:val="Paragraphedeliste"/>
        <w:numPr>
          <w:ilvl w:val="0"/>
          <w:numId w:val="2"/>
        </w:numPr>
        <w:rPr>
          <w:b/>
          <w:sz w:val="24"/>
          <w:szCs w:val="24"/>
        </w:rPr>
      </w:pPr>
      <w:r>
        <w:rPr>
          <w:b/>
          <w:sz w:val="24"/>
          <w:szCs w:val="24"/>
        </w:rPr>
        <w:t>Développer la coopération et la collaboration</w:t>
      </w:r>
    </w:p>
    <w:p w:rsidR="00D2220C" w:rsidRDefault="00D2220C" w:rsidP="00D2220C">
      <w:pPr>
        <w:pStyle w:val="Paragraphedeliste"/>
        <w:numPr>
          <w:ilvl w:val="0"/>
          <w:numId w:val="2"/>
        </w:numPr>
        <w:rPr>
          <w:b/>
          <w:sz w:val="24"/>
          <w:szCs w:val="24"/>
        </w:rPr>
      </w:pPr>
      <w:r>
        <w:rPr>
          <w:b/>
          <w:sz w:val="24"/>
          <w:szCs w:val="24"/>
        </w:rPr>
        <w:t>Développer le sentiment d’appartenance à l’école</w:t>
      </w:r>
      <w:r w:rsidR="00E81349">
        <w:rPr>
          <w:b/>
          <w:sz w:val="24"/>
          <w:szCs w:val="24"/>
        </w:rPr>
        <w:t xml:space="preserve"> par des attitudes</w:t>
      </w:r>
    </w:p>
    <w:p w:rsidR="00D2220C" w:rsidRDefault="00E81349" w:rsidP="00D2220C">
      <w:pPr>
        <w:pStyle w:val="Paragraphedeliste"/>
        <w:numPr>
          <w:ilvl w:val="0"/>
          <w:numId w:val="2"/>
        </w:numPr>
        <w:rPr>
          <w:b/>
          <w:sz w:val="24"/>
          <w:szCs w:val="24"/>
        </w:rPr>
      </w:pPr>
      <w:r>
        <w:rPr>
          <w:b/>
          <w:sz w:val="24"/>
          <w:szCs w:val="24"/>
        </w:rPr>
        <w:t>Enrichir le lexique</w:t>
      </w:r>
    </w:p>
    <w:p w:rsidR="00E81349" w:rsidRDefault="00E81349" w:rsidP="00E81349">
      <w:pPr>
        <w:rPr>
          <w:sz w:val="24"/>
          <w:szCs w:val="24"/>
        </w:rPr>
      </w:pPr>
      <w:r w:rsidRPr="00E81349">
        <w:rPr>
          <w:sz w:val="24"/>
          <w:szCs w:val="24"/>
        </w:rPr>
        <w:t xml:space="preserve">Le </w:t>
      </w:r>
      <w:r>
        <w:rPr>
          <w:sz w:val="24"/>
          <w:szCs w:val="24"/>
        </w:rPr>
        <w:t>besoin d’appartenir à un groupe est fondamental dans la construction psychique des élèves, cela constitue un besoin chez l’enfant comme chez l’adulte.</w:t>
      </w:r>
    </w:p>
    <w:p w:rsidR="00E81349" w:rsidRDefault="00E81349" w:rsidP="00E81349">
      <w:pPr>
        <w:rPr>
          <w:sz w:val="24"/>
          <w:szCs w:val="24"/>
        </w:rPr>
      </w:pPr>
      <w:r>
        <w:rPr>
          <w:sz w:val="24"/>
          <w:szCs w:val="24"/>
        </w:rPr>
        <w:t>Etre apprécié aide à faire face à des situations difficiles. Ce sentiment d’appartenance se développe quand l’enfant est en contact avec d’autres, chacun apporte à l’autre, partage ses jeux, ses idées, ses sentiments et ses compétences.</w:t>
      </w:r>
    </w:p>
    <w:p w:rsidR="0072421C" w:rsidRDefault="0072421C" w:rsidP="00E81349">
      <w:pPr>
        <w:rPr>
          <w:sz w:val="24"/>
          <w:szCs w:val="24"/>
        </w:rPr>
      </w:pPr>
      <w:r>
        <w:rPr>
          <w:sz w:val="24"/>
          <w:szCs w:val="24"/>
        </w:rPr>
        <w:t>Il est important de développer la coopération et la collaboration.</w:t>
      </w:r>
    </w:p>
    <w:p w:rsidR="0072421C" w:rsidRDefault="0072421C" w:rsidP="00E81349">
      <w:pPr>
        <w:rPr>
          <w:sz w:val="24"/>
          <w:szCs w:val="24"/>
        </w:rPr>
      </w:pPr>
      <w:r>
        <w:rPr>
          <w:sz w:val="24"/>
          <w:szCs w:val="24"/>
        </w:rPr>
        <w:t>Tant que l’enfant ne se sent pas accepté par un groupe, il craindra d’exprimer ses opinions, de prendre des initiatives ou de participer à des projets de groupe. Il aura peur.</w:t>
      </w:r>
    </w:p>
    <w:p w:rsidR="0072421C" w:rsidRDefault="0072421C" w:rsidP="00E81349">
      <w:pPr>
        <w:rPr>
          <w:sz w:val="24"/>
          <w:szCs w:val="24"/>
        </w:rPr>
      </w:pPr>
      <w:r>
        <w:rPr>
          <w:sz w:val="24"/>
          <w:szCs w:val="24"/>
        </w:rPr>
        <w:t>D’après Germain Duclos</w:t>
      </w:r>
      <w:r w:rsidR="0010485A">
        <w:rPr>
          <w:sz w:val="24"/>
          <w:szCs w:val="24"/>
        </w:rPr>
        <w:t> : les enfants qui éprouvent des difficultés à être ensemble, à se faire des camarades, isolés en classe ou en récréation  risquent d’éprouver des problèmes sociaux.</w:t>
      </w:r>
    </w:p>
    <w:p w:rsidR="0072421C" w:rsidRPr="00E81349" w:rsidRDefault="0072421C" w:rsidP="00E81349">
      <w:pPr>
        <w:rPr>
          <w:sz w:val="24"/>
          <w:szCs w:val="24"/>
        </w:rPr>
      </w:pPr>
      <w:r>
        <w:rPr>
          <w:noProof/>
          <w:lang w:eastAsia="fr-FR"/>
        </w:rPr>
        <w:lastRenderedPageBreak/>
        <w:drawing>
          <wp:inline distT="0" distB="0" distL="0" distR="0">
            <wp:extent cx="1472375" cy="2495550"/>
            <wp:effectExtent l="0" t="0" r="0" b="0"/>
            <wp:docPr id="1" name="Image 1" descr="L'estime de soi, un passeport pour la vie (3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time de soi, un passeport pour la vie (3Ed)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3795" cy="2497958"/>
                    </a:xfrm>
                    <a:prstGeom prst="rect">
                      <a:avLst/>
                    </a:prstGeom>
                    <a:noFill/>
                    <a:ln>
                      <a:noFill/>
                    </a:ln>
                  </pic:spPr>
                </pic:pic>
              </a:graphicData>
            </a:graphic>
          </wp:inline>
        </w:drawing>
      </w:r>
    </w:p>
    <w:p w:rsidR="005263DA" w:rsidRDefault="0010485A" w:rsidP="005263DA">
      <w:pPr>
        <w:rPr>
          <w:b/>
          <w:sz w:val="32"/>
          <w:szCs w:val="32"/>
        </w:rPr>
      </w:pPr>
      <w:r w:rsidRPr="0010485A">
        <w:rPr>
          <w:b/>
          <w:sz w:val="32"/>
          <w:szCs w:val="32"/>
        </w:rPr>
        <w:t>Quelles attitudes à privilégier ?</w:t>
      </w:r>
    </w:p>
    <w:p w:rsidR="0010485A" w:rsidRDefault="00420E4D" w:rsidP="00420E4D">
      <w:pPr>
        <w:pStyle w:val="Paragraphedeliste"/>
        <w:numPr>
          <w:ilvl w:val="0"/>
          <w:numId w:val="2"/>
        </w:numPr>
        <w:rPr>
          <w:sz w:val="24"/>
          <w:szCs w:val="24"/>
        </w:rPr>
      </w:pPr>
      <w:r w:rsidRPr="00420E4D">
        <w:rPr>
          <w:sz w:val="24"/>
          <w:szCs w:val="24"/>
        </w:rPr>
        <w:t>Tisser une relation de complicité entre les élèves</w:t>
      </w:r>
    </w:p>
    <w:p w:rsidR="00420E4D" w:rsidRDefault="00420E4D" w:rsidP="00420E4D">
      <w:pPr>
        <w:pStyle w:val="Paragraphedeliste"/>
        <w:numPr>
          <w:ilvl w:val="0"/>
          <w:numId w:val="2"/>
        </w:numPr>
        <w:rPr>
          <w:sz w:val="24"/>
          <w:szCs w:val="24"/>
        </w:rPr>
      </w:pPr>
      <w:r>
        <w:rPr>
          <w:sz w:val="24"/>
          <w:szCs w:val="24"/>
        </w:rPr>
        <w:t>Faire preuve d’empathie et de chaleur humaine</w:t>
      </w:r>
    </w:p>
    <w:p w:rsidR="00420E4D" w:rsidRDefault="00420E4D" w:rsidP="00420E4D">
      <w:pPr>
        <w:pStyle w:val="Paragraphedeliste"/>
        <w:numPr>
          <w:ilvl w:val="0"/>
          <w:numId w:val="2"/>
        </w:numPr>
        <w:rPr>
          <w:sz w:val="24"/>
          <w:szCs w:val="24"/>
        </w:rPr>
      </w:pPr>
      <w:r>
        <w:rPr>
          <w:sz w:val="24"/>
          <w:szCs w:val="24"/>
        </w:rPr>
        <w:t>Faire en sorte que l’élève sente qu’il a de la valeur aux yeux du maître et aux yeux des camarades</w:t>
      </w:r>
    </w:p>
    <w:p w:rsidR="00420E4D" w:rsidRDefault="00420E4D" w:rsidP="00420E4D">
      <w:pPr>
        <w:rPr>
          <w:sz w:val="24"/>
          <w:szCs w:val="24"/>
        </w:rPr>
      </w:pPr>
      <w:r>
        <w:rPr>
          <w:sz w:val="24"/>
          <w:szCs w:val="24"/>
        </w:rPr>
        <w:t>Livre : tu es vraiment formidable : un livre pétillant à proposer en classe</w:t>
      </w:r>
    </w:p>
    <w:p w:rsidR="00420E4D" w:rsidRDefault="00420E4D" w:rsidP="00420E4D">
      <w:pPr>
        <w:rPr>
          <w:sz w:val="24"/>
          <w:szCs w:val="24"/>
        </w:rPr>
      </w:pPr>
      <w:r>
        <w:rPr>
          <w:noProof/>
          <w:lang w:eastAsia="fr-FR"/>
        </w:rPr>
        <w:drawing>
          <wp:inline distT="0" distB="0" distL="0" distR="0">
            <wp:extent cx="2173008" cy="3038475"/>
            <wp:effectExtent l="0" t="0" r="0" b="0"/>
            <wp:docPr id="2" name="Image 2" descr="tu es vraiment formid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 es vraiment formidab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4294" cy="3040273"/>
                    </a:xfrm>
                    <a:prstGeom prst="rect">
                      <a:avLst/>
                    </a:prstGeom>
                    <a:noFill/>
                    <a:ln>
                      <a:noFill/>
                    </a:ln>
                  </pic:spPr>
                </pic:pic>
              </a:graphicData>
            </a:graphic>
          </wp:inline>
        </w:drawing>
      </w:r>
      <w:r>
        <w:rPr>
          <w:sz w:val="24"/>
          <w:szCs w:val="24"/>
        </w:rPr>
        <w:t xml:space="preserve">     </w:t>
      </w:r>
    </w:p>
    <w:p w:rsidR="00420E4D" w:rsidRDefault="00420E4D" w:rsidP="00420E4D">
      <w:pPr>
        <w:rPr>
          <w:rStyle w:val="Accentuation"/>
          <w:rFonts w:ascii="Arial" w:hAnsi="Arial" w:cs="Arial"/>
          <w:color w:val="666666"/>
          <w:sz w:val="24"/>
          <w:szCs w:val="24"/>
          <w:bdr w:val="none" w:sz="0" w:space="0" w:color="auto" w:frame="1"/>
          <w:shd w:val="clear" w:color="auto" w:fill="FFFFFF"/>
        </w:rPr>
      </w:pPr>
      <w:r w:rsidRPr="00420E4D">
        <w:rPr>
          <w:rStyle w:val="Accentuation"/>
          <w:rFonts w:ascii="Arial" w:hAnsi="Arial" w:cs="Arial"/>
          <w:color w:val="666666"/>
          <w:sz w:val="24"/>
          <w:szCs w:val="24"/>
          <w:bdr w:val="none" w:sz="0" w:space="0" w:color="auto" w:frame="1"/>
          <w:shd w:val="clear" w:color="auto" w:fill="FFFFFF"/>
        </w:rPr>
        <w:t>Tu es formidable,  tu es une belle personne</w:t>
      </w:r>
      <w:proofErr w:type="gramStart"/>
      <w:r w:rsidRPr="00420E4D">
        <w:rPr>
          <w:rStyle w:val="Accentuation"/>
          <w:rFonts w:ascii="Arial" w:hAnsi="Arial" w:cs="Arial"/>
          <w:color w:val="666666"/>
          <w:sz w:val="24"/>
          <w:szCs w:val="24"/>
          <w:bdr w:val="none" w:sz="0" w:space="0" w:color="auto" w:frame="1"/>
          <w:shd w:val="clear" w:color="auto" w:fill="FFFFFF"/>
        </w:rPr>
        <w:t>,</w:t>
      </w:r>
      <w:proofErr w:type="gramEnd"/>
      <w:r w:rsidRPr="00420E4D">
        <w:rPr>
          <w:rFonts w:ascii="Arial" w:hAnsi="Arial" w:cs="Arial"/>
          <w:i/>
          <w:iCs/>
          <w:color w:val="666666"/>
          <w:sz w:val="24"/>
          <w:szCs w:val="24"/>
          <w:bdr w:val="none" w:sz="0" w:space="0" w:color="auto" w:frame="1"/>
          <w:shd w:val="clear" w:color="auto" w:fill="FFFFFF"/>
        </w:rPr>
        <w:br/>
      </w:r>
      <w:r w:rsidRPr="00420E4D">
        <w:rPr>
          <w:rStyle w:val="Accentuation"/>
          <w:rFonts w:ascii="Arial" w:hAnsi="Arial" w:cs="Arial"/>
          <w:color w:val="666666"/>
          <w:sz w:val="24"/>
          <w:szCs w:val="24"/>
          <w:bdr w:val="none" w:sz="0" w:space="0" w:color="auto" w:frame="1"/>
          <w:shd w:val="clear" w:color="auto" w:fill="FFFFFF"/>
        </w:rPr>
        <w:t>tu as de nombreux talents,</w:t>
      </w:r>
      <w:r w:rsidRPr="00420E4D">
        <w:rPr>
          <w:rFonts w:ascii="Arial" w:hAnsi="Arial" w:cs="Arial"/>
          <w:i/>
          <w:iCs/>
          <w:color w:val="666666"/>
          <w:sz w:val="24"/>
          <w:szCs w:val="24"/>
          <w:bdr w:val="none" w:sz="0" w:space="0" w:color="auto" w:frame="1"/>
          <w:shd w:val="clear" w:color="auto" w:fill="FFFFFF"/>
        </w:rPr>
        <w:br/>
      </w:r>
      <w:r w:rsidRPr="00420E4D">
        <w:rPr>
          <w:rStyle w:val="Accentuation"/>
          <w:rFonts w:ascii="Arial" w:hAnsi="Arial" w:cs="Arial"/>
          <w:color w:val="666666"/>
          <w:sz w:val="24"/>
          <w:szCs w:val="24"/>
          <w:bdr w:val="none" w:sz="0" w:space="0" w:color="auto" w:frame="1"/>
          <w:shd w:val="clear" w:color="auto" w:fill="FFFFFF"/>
        </w:rPr>
        <w:t>tu es capable de grandes choses,</w:t>
      </w:r>
      <w:r w:rsidRPr="00420E4D">
        <w:rPr>
          <w:rFonts w:ascii="Arial" w:hAnsi="Arial" w:cs="Arial"/>
          <w:i/>
          <w:iCs/>
          <w:color w:val="666666"/>
          <w:sz w:val="24"/>
          <w:szCs w:val="24"/>
          <w:bdr w:val="none" w:sz="0" w:space="0" w:color="auto" w:frame="1"/>
          <w:shd w:val="clear" w:color="auto" w:fill="FFFFFF"/>
        </w:rPr>
        <w:br/>
      </w:r>
      <w:r w:rsidRPr="00420E4D">
        <w:rPr>
          <w:rStyle w:val="Accentuation"/>
          <w:rFonts w:ascii="Arial" w:hAnsi="Arial" w:cs="Arial"/>
          <w:color w:val="666666"/>
          <w:sz w:val="24"/>
          <w:szCs w:val="24"/>
          <w:bdr w:val="none" w:sz="0" w:space="0" w:color="auto" w:frame="1"/>
          <w:shd w:val="clear" w:color="auto" w:fill="FFFFFF"/>
        </w:rPr>
        <w:t>tu as le droit de te tromper… </w:t>
      </w:r>
    </w:p>
    <w:p w:rsidR="00124902" w:rsidRPr="00420E4D" w:rsidRDefault="00124902" w:rsidP="00420E4D">
      <w:pPr>
        <w:rPr>
          <w:sz w:val="24"/>
          <w:szCs w:val="24"/>
        </w:rPr>
      </w:pPr>
    </w:p>
    <w:p w:rsidR="00420E4D" w:rsidRDefault="00420E4D" w:rsidP="00124902">
      <w:pPr>
        <w:rPr>
          <w:sz w:val="24"/>
          <w:szCs w:val="24"/>
        </w:rPr>
      </w:pPr>
      <w:r w:rsidRPr="00124902">
        <w:rPr>
          <w:sz w:val="24"/>
          <w:szCs w:val="24"/>
        </w:rPr>
        <w:t>Rendre l’élève conscient de ce qu’il peut apporter au groupe en</w:t>
      </w:r>
      <w:r w:rsidR="00124902">
        <w:rPr>
          <w:sz w:val="24"/>
          <w:szCs w:val="24"/>
        </w:rPr>
        <w:t> :</w:t>
      </w:r>
    </w:p>
    <w:p w:rsidR="00124902" w:rsidRDefault="00124902" w:rsidP="00124902">
      <w:pPr>
        <w:pStyle w:val="Paragraphedeliste"/>
        <w:numPr>
          <w:ilvl w:val="0"/>
          <w:numId w:val="2"/>
        </w:numPr>
        <w:rPr>
          <w:sz w:val="24"/>
          <w:szCs w:val="24"/>
        </w:rPr>
      </w:pPr>
      <w:r>
        <w:rPr>
          <w:sz w:val="24"/>
          <w:szCs w:val="24"/>
        </w:rPr>
        <w:lastRenderedPageBreak/>
        <w:t>lui donnant des occasions de travailler avec d’autres : complicité et travail d’équipe</w:t>
      </w:r>
    </w:p>
    <w:p w:rsidR="00124902" w:rsidRDefault="00124902" w:rsidP="00124902">
      <w:pPr>
        <w:pStyle w:val="Paragraphedeliste"/>
        <w:numPr>
          <w:ilvl w:val="0"/>
          <w:numId w:val="2"/>
        </w:numPr>
        <w:rPr>
          <w:sz w:val="24"/>
          <w:szCs w:val="24"/>
        </w:rPr>
      </w:pPr>
      <w:r>
        <w:rPr>
          <w:sz w:val="24"/>
          <w:szCs w:val="24"/>
        </w:rPr>
        <w:t>évitant de le dévaloriser devant le groupe</w:t>
      </w:r>
    </w:p>
    <w:p w:rsidR="00124902" w:rsidRDefault="00124902" w:rsidP="00124902">
      <w:pPr>
        <w:pStyle w:val="Paragraphedeliste"/>
        <w:numPr>
          <w:ilvl w:val="0"/>
          <w:numId w:val="2"/>
        </w:numPr>
        <w:rPr>
          <w:sz w:val="24"/>
          <w:szCs w:val="24"/>
        </w:rPr>
      </w:pPr>
      <w:r>
        <w:rPr>
          <w:sz w:val="24"/>
          <w:szCs w:val="24"/>
        </w:rPr>
        <w:t>l’amenant à être sensible aux besoins des autres</w:t>
      </w:r>
    </w:p>
    <w:p w:rsidR="00124902" w:rsidRDefault="00124902" w:rsidP="00124902">
      <w:pPr>
        <w:pStyle w:val="Paragraphedeliste"/>
        <w:numPr>
          <w:ilvl w:val="0"/>
          <w:numId w:val="2"/>
        </w:numPr>
        <w:rPr>
          <w:sz w:val="24"/>
          <w:szCs w:val="24"/>
        </w:rPr>
      </w:pPr>
      <w:r>
        <w:rPr>
          <w:sz w:val="24"/>
          <w:szCs w:val="24"/>
        </w:rPr>
        <w:t>en lui donnant des responsabilités</w:t>
      </w:r>
    </w:p>
    <w:p w:rsidR="00124902" w:rsidRDefault="00124902" w:rsidP="00124902">
      <w:pPr>
        <w:pStyle w:val="Paragraphedeliste"/>
        <w:numPr>
          <w:ilvl w:val="0"/>
          <w:numId w:val="2"/>
        </w:numPr>
        <w:rPr>
          <w:sz w:val="24"/>
          <w:szCs w:val="24"/>
        </w:rPr>
      </w:pPr>
      <w:r>
        <w:rPr>
          <w:sz w:val="24"/>
          <w:szCs w:val="24"/>
        </w:rPr>
        <w:t>en enseignant l’ouverture aux autres, à l’acceptation des différences, la tolérance</w:t>
      </w:r>
    </w:p>
    <w:p w:rsidR="00124902" w:rsidRDefault="00124902" w:rsidP="00124902">
      <w:pPr>
        <w:pStyle w:val="Paragraphedeliste"/>
        <w:numPr>
          <w:ilvl w:val="0"/>
          <w:numId w:val="2"/>
        </w:numPr>
        <w:rPr>
          <w:sz w:val="24"/>
          <w:szCs w:val="24"/>
        </w:rPr>
      </w:pPr>
      <w:r>
        <w:rPr>
          <w:sz w:val="24"/>
          <w:szCs w:val="24"/>
        </w:rPr>
        <w:t>en amenant l’élève à prendre conscience de ses limites et en demandant aux autres de pouvoir l’aider</w:t>
      </w:r>
    </w:p>
    <w:p w:rsidR="00124902" w:rsidRDefault="00F80088" w:rsidP="00124902">
      <w:pPr>
        <w:rPr>
          <w:sz w:val="24"/>
          <w:szCs w:val="24"/>
        </w:rPr>
      </w:pPr>
      <w:r>
        <w:rPr>
          <w:sz w:val="24"/>
          <w:szCs w:val="24"/>
        </w:rPr>
        <w:t>A</w:t>
      </w:r>
      <w:r w:rsidR="00124902">
        <w:rPr>
          <w:sz w:val="24"/>
          <w:szCs w:val="24"/>
        </w:rPr>
        <w:t>pprendre les exigences de la vie de groupe</w:t>
      </w:r>
      <w:r>
        <w:rPr>
          <w:sz w:val="24"/>
          <w:szCs w:val="24"/>
        </w:rPr>
        <w:t xml:space="preserve"> en</w:t>
      </w:r>
    </w:p>
    <w:p w:rsidR="00F80088" w:rsidRDefault="00F80088" w:rsidP="00F80088">
      <w:pPr>
        <w:pStyle w:val="Paragraphedeliste"/>
        <w:numPr>
          <w:ilvl w:val="0"/>
          <w:numId w:val="2"/>
        </w:numPr>
        <w:rPr>
          <w:sz w:val="24"/>
          <w:szCs w:val="24"/>
        </w:rPr>
      </w:pPr>
      <w:r>
        <w:rPr>
          <w:sz w:val="24"/>
          <w:szCs w:val="24"/>
        </w:rPr>
        <w:t>prenant conscience des exigences de la vie de groupe : nos règles de vie</w:t>
      </w:r>
    </w:p>
    <w:p w:rsidR="00F80088" w:rsidRDefault="00F80088" w:rsidP="00F80088">
      <w:pPr>
        <w:pStyle w:val="Paragraphedeliste"/>
        <w:numPr>
          <w:ilvl w:val="0"/>
          <w:numId w:val="2"/>
        </w:numPr>
        <w:rPr>
          <w:sz w:val="24"/>
          <w:szCs w:val="24"/>
        </w:rPr>
      </w:pPr>
      <w:r>
        <w:rPr>
          <w:sz w:val="24"/>
          <w:szCs w:val="24"/>
        </w:rPr>
        <w:t>valorisant les qualités : générosité, patience, sensibilité, gentillesse…</w:t>
      </w:r>
    </w:p>
    <w:p w:rsidR="00F80088" w:rsidRDefault="00F80088" w:rsidP="00F80088">
      <w:pPr>
        <w:rPr>
          <w:b/>
          <w:sz w:val="32"/>
          <w:szCs w:val="32"/>
        </w:rPr>
      </w:pPr>
      <w:r w:rsidRPr="00F80088">
        <w:rPr>
          <w:b/>
          <w:sz w:val="32"/>
          <w:szCs w:val="32"/>
        </w:rPr>
        <w:t>Quel lexique développer ?</w:t>
      </w:r>
    </w:p>
    <w:p w:rsidR="00F80088" w:rsidRDefault="00F80088" w:rsidP="00F80088">
      <w:pPr>
        <w:rPr>
          <w:b/>
          <w:sz w:val="24"/>
          <w:szCs w:val="24"/>
        </w:rPr>
      </w:pPr>
      <w:r>
        <w:rPr>
          <w:b/>
          <w:sz w:val="24"/>
          <w:szCs w:val="24"/>
        </w:rPr>
        <w:t>« AVOIR LES MOTS POUR DIRE »</w:t>
      </w:r>
    </w:p>
    <w:p w:rsidR="00F80088" w:rsidRDefault="00F80088" w:rsidP="00F80088">
      <w:pPr>
        <w:pStyle w:val="Paragraphedeliste"/>
        <w:numPr>
          <w:ilvl w:val="0"/>
          <w:numId w:val="2"/>
        </w:numPr>
        <w:rPr>
          <w:sz w:val="24"/>
          <w:szCs w:val="24"/>
        </w:rPr>
      </w:pPr>
      <w:r>
        <w:rPr>
          <w:sz w:val="24"/>
          <w:szCs w:val="24"/>
        </w:rPr>
        <w:t>j’ai quelque chose à t’apporter</w:t>
      </w:r>
    </w:p>
    <w:p w:rsidR="00F80088" w:rsidRDefault="00F80088" w:rsidP="00F80088">
      <w:pPr>
        <w:pStyle w:val="Paragraphedeliste"/>
        <w:numPr>
          <w:ilvl w:val="0"/>
          <w:numId w:val="2"/>
        </w:numPr>
        <w:rPr>
          <w:sz w:val="24"/>
          <w:szCs w:val="24"/>
        </w:rPr>
      </w:pPr>
      <w:r>
        <w:rPr>
          <w:sz w:val="24"/>
          <w:szCs w:val="24"/>
        </w:rPr>
        <w:t>je veux partager avec toi</w:t>
      </w:r>
    </w:p>
    <w:p w:rsidR="00F80088" w:rsidRDefault="00F80088" w:rsidP="00F80088">
      <w:pPr>
        <w:pStyle w:val="Paragraphedeliste"/>
        <w:numPr>
          <w:ilvl w:val="0"/>
          <w:numId w:val="2"/>
        </w:numPr>
        <w:rPr>
          <w:sz w:val="24"/>
          <w:szCs w:val="24"/>
        </w:rPr>
      </w:pPr>
      <w:r>
        <w:rPr>
          <w:sz w:val="24"/>
          <w:szCs w:val="24"/>
        </w:rPr>
        <w:t>est-ce que je peux t’aider ?</w:t>
      </w:r>
    </w:p>
    <w:p w:rsidR="00F80088" w:rsidRDefault="00F80088" w:rsidP="00F80088">
      <w:pPr>
        <w:pStyle w:val="Paragraphedeliste"/>
        <w:numPr>
          <w:ilvl w:val="0"/>
          <w:numId w:val="2"/>
        </w:numPr>
        <w:rPr>
          <w:sz w:val="24"/>
          <w:szCs w:val="24"/>
        </w:rPr>
      </w:pPr>
      <w:r>
        <w:rPr>
          <w:sz w:val="24"/>
          <w:szCs w:val="24"/>
        </w:rPr>
        <w:t>J’aime travailler avec toi</w:t>
      </w:r>
    </w:p>
    <w:p w:rsidR="003B669A" w:rsidRDefault="003B669A" w:rsidP="003B669A">
      <w:pPr>
        <w:pStyle w:val="Paragraphedeliste"/>
        <w:numPr>
          <w:ilvl w:val="0"/>
          <w:numId w:val="2"/>
        </w:numPr>
        <w:rPr>
          <w:sz w:val="24"/>
          <w:szCs w:val="24"/>
        </w:rPr>
      </w:pPr>
      <w:r>
        <w:rPr>
          <w:sz w:val="24"/>
          <w:szCs w:val="24"/>
        </w:rPr>
        <w:t>Tu as le droit d’être différent</w:t>
      </w:r>
    </w:p>
    <w:p w:rsidR="003B669A" w:rsidRDefault="003B669A" w:rsidP="003B669A">
      <w:pPr>
        <w:pStyle w:val="Paragraphedeliste"/>
        <w:numPr>
          <w:ilvl w:val="0"/>
          <w:numId w:val="2"/>
        </w:numPr>
        <w:rPr>
          <w:sz w:val="24"/>
          <w:szCs w:val="24"/>
        </w:rPr>
      </w:pPr>
      <w:r>
        <w:rPr>
          <w:sz w:val="24"/>
          <w:szCs w:val="24"/>
        </w:rPr>
        <w:t>Je t’invite à…</w:t>
      </w:r>
    </w:p>
    <w:p w:rsidR="003B669A" w:rsidRDefault="003B669A" w:rsidP="003B669A">
      <w:pPr>
        <w:pStyle w:val="Paragraphedeliste"/>
        <w:numPr>
          <w:ilvl w:val="0"/>
          <w:numId w:val="2"/>
        </w:numPr>
        <w:rPr>
          <w:sz w:val="24"/>
          <w:szCs w:val="24"/>
        </w:rPr>
      </w:pPr>
      <w:r>
        <w:rPr>
          <w:sz w:val="24"/>
          <w:szCs w:val="24"/>
        </w:rPr>
        <w:t>Bravo, tu es…</w:t>
      </w:r>
    </w:p>
    <w:p w:rsidR="003B669A" w:rsidRDefault="003B669A" w:rsidP="003B669A">
      <w:pPr>
        <w:pStyle w:val="Paragraphedeliste"/>
        <w:rPr>
          <w:sz w:val="24"/>
          <w:szCs w:val="24"/>
        </w:rPr>
      </w:pPr>
    </w:p>
    <w:p w:rsidR="003B669A" w:rsidRDefault="003B669A" w:rsidP="003B669A">
      <w:pPr>
        <w:pStyle w:val="Paragraphedeliste"/>
        <w:rPr>
          <w:b/>
          <w:sz w:val="24"/>
          <w:szCs w:val="24"/>
        </w:rPr>
      </w:pPr>
      <w:r>
        <w:rPr>
          <w:b/>
          <w:sz w:val="24"/>
          <w:szCs w:val="24"/>
        </w:rPr>
        <w:t>DES ATTITUDES ET DES COMPORTEMENTS A PRIVILEGIER :</w:t>
      </w:r>
    </w:p>
    <w:p w:rsidR="003B669A" w:rsidRDefault="003B669A" w:rsidP="003B669A">
      <w:pPr>
        <w:pStyle w:val="Paragraphedeliste"/>
        <w:numPr>
          <w:ilvl w:val="0"/>
          <w:numId w:val="2"/>
        </w:numPr>
        <w:rPr>
          <w:sz w:val="24"/>
          <w:szCs w:val="24"/>
        </w:rPr>
      </w:pPr>
      <w:r>
        <w:rPr>
          <w:sz w:val="24"/>
          <w:szCs w:val="24"/>
        </w:rPr>
        <w:t>Dire aux élèves qu’ils ont une place importante</w:t>
      </w:r>
    </w:p>
    <w:p w:rsidR="003B669A" w:rsidRDefault="003B669A" w:rsidP="003B669A">
      <w:pPr>
        <w:pStyle w:val="Paragraphedeliste"/>
        <w:numPr>
          <w:ilvl w:val="0"/>
          <w:numId w:val="2"/>
        </w:numPr>
        <w:rPr>
          <w:sz w:val="24"/>
          <w:szCs w:val="24"/>
        </w:rPr>
      </w:pPr>
      <w:r>
        <w:rPr>
          <w:sz w:val="24"/>
          <w:szCs w:val="24"/>
        </w:rPr>
        <w:t>Accepter les élèves comme ils sont</w:t>
      </w:r>
    </w:p>
    <w:p w:rsidR="003B669A" w:rsidRDefault="003B669A" w:rsidP="003B669A">
      <w:pPr>
        <w:pStyle w:val="Paragraphedeliste"/>
        <w:numPr>
          <w:ilvl w:val="0"/>
          <w:numId w:val="2"/>
        </w:numPr>
        <w:rPr>
          <w:sz w:val="24"/>
          <w:szCs w:val="24"/>
        </w:rPr>
      </w:pPr>
      <w:r>
        <w:rPr>
          <w:sz w:val="24"/>
          <w:szCs w:val="24"/>
        </w:rPr>
        <w:t>Faire découvrir que tous ont des qualités, des difficultés, des rôles à jouer</w:t>
      </w:r>
    </w:p>
    <w:p w:rsidR="003B669A" w:rsidRDefault="003B669A" w:rsidP="003B669A">
      <w:pPr>
        <w:pStyle w:val="Paragraphedeliste"/>
        <w:numPr>
          <w:ilvl w:val="0"/>
          <w:numId w:val="2"/>
        </w:numPr>
        <w:rPr>
          <w:sz w:val="24"/>
          <w:szCs w:val="24"/>
        </w:rPr>
      </w:pPr>
      <w:r>
        <w:rPr>
          <w:sz w:val="24"/>
          <w:szCs w:val="24"/>
        </w:rPr>
        <w:t>Amener les élèves à prendre conscience des richesses à partager (habiletés qualité</w:t>
      </w:r>
    </w:p>
    <w:p w:rsidR="003B669A" w:rsidRDefault="003B669A" w:rsidP="003B669A">
      <w:pPr>
        <w:pStyle w:val="Paragraphedeliste"/>
        <w:numPr>
          <w:ilvl w:val="0"/>
          <w:numId w:val="2"/>
        </w:numPr>
        <w:rPr>
          <w:sz w:val="24"/>
          <w:szCs w:val="24"/>
        </w:rPr>
      </w:pPr>
      <w:r>
        <w:rPr>
          <w:sz w:val="24"/>
          <w:szCs w:val="24"/>
        </w:rPr>
        <w:t>Fournir aux élèves des occasions de partager, de rendre service</w:t>
      </w:r>
    </w:p>
    <w:p w:rsidR="003B669A" w:rsidRDefault="003B669A" w:rsidP="003B669A">
      <w:pPr>
        <w:pStyle w:val="Paragraphedeliste"/>
        <w:numPr>
          <w:ilvl w:val="0"/>
          <w:numId w:val="2"/>
        </w:numPr>
        <w:rPr>
          <w:sz w:val="24"/>
          <w:szCs w:val="24"/>
          <w:u w:val="single"/>
        </w:rPr>
      </w:pPr>
      <w:r w:rsidRPr="003B669A">
        <w:rPr>
          <w:sz w:val="24"/>
          <w:szCs w:val="24"/>
          <w:u w:val="single"/>
        </w:rPr>
        <w:t>Eviter de ridiculiser, de se moquer, de rejeter</w:t>
      </w:r>
    </w:p>
    <w:p w:rsidR="002A6A30" w:rsidRDefault="002A6A30" w:rsidP="002A6A30">
      <w:pPr>
        <w:rPr>
          <w:sz w:val="24"/>
          <w:szCs w:val="24"/>
          <w:u w:val="single"/>
        </w:rPr>
      </w:pPr>
    </w:p>
    <w:p w:rsidR="002A6A30" w:rsidRDefault="002A6A30" w:rsidP="002A6A30">
      <w:pPr>
        <w:rPr>
          <w:b/>
          <w:sz w:val="36"/>
          <w:szCs w:val="36"/>
        </w:rPr>
      </w:pPr>
      <w:r w:rsidRPr="002A6A30">
        <w:rPr>
          <w:b/>
          <w:sz w:val="36"/>
          <w:szCs w:val="36"/>
        </w:rPr>
        <w:t>Quelques exemples de projets</w:t>
      </w:r>
      <w:r>
        <w:rPr>
          <w:b/>
          <w:sz w:val="36"/>
          <w:szCs w:val="36"/>
        </w:rPr>
        <w:t> :</w:t>
      </w:r>
    </w:p>
    <w:p w:rsidR="00777D9E" w:rsidRPr="00777D9E" w:rsidRDefault="00777D9E" w:rsidP="00777D9E">
      <w:pPr>
        <w:pStyle w:val="Paragraphedeliste"/>
        <w:numPr>
          <w:ilvl w:val="0"/>
          <w:numId w:val="2"/>
        </w:numPr>
        <w:rPr>
          <w:b/>
          <w:sz w:val="36"/>
          <w:szCs w:val="36"/>
        </w:rPr>
      </w:pPr>
      <w:r>
        <w:rPr>
          <w:sz w:val="24"/>
          <w:szCs w:val="24"/>
        </w:rPr>
        <w:t>Les activités présentées sont destinées à favoriser l’estime de soi qui est fondée sur les attitudes éducatives.</w:t>
      </w:r>
    </w:p>
    <w:p w:rsidR="00777D9E" w:rsidRPr="00777D9E" w:rsidRDefault="00777D9E" w:rsidP="00777D9E">
      <w:pPr>
        <w:pStyle w:val="Paragraphedeliste"/>
        <w:rPr>
          <w:b/>
          <w:sz w:val="36"/>
          <w:szCs w:val="36"/>
        </w:rPr>
      </w:pPr>
    </w:p>
    <w:p w:rsidR="00777D9E" w:rsidRDefault="00777D9E" w:rsidP="00777D9E">
      <w:pPr>
        <w:pStyle w:val="Paragraphedeliste"/>
        <w:numPr>
          <w:ilvl w:val="0"/>
          <w:numId w:val="3"/>
        </w:numPr>
        <w:rPr>
          <w:sz w:val="24"/>
          <w:szCs w:val="24"/>
        </w:rPr>
      </w:pPr>
      <w:r>
        <w:rPr>
          <w:sz w:val="24"/>
          <w:szCs w:val="24"/>
        </w:rPr>
        <w:t xml:space="preserve">L’ami. e </w:t>
      </w:r>
      <w:proofErr w:type="spellStart"/>
      <w:r>
        <w:rPr>
          <w:sz w:val="24"/>
          <w:szCs w:val="24"/>
        </w:rPr>
        <w:t>spécial.e</w:t>
      </w:r>
      <w:proofErr w:type="spellEnd"/>
      <w:r>
        <w:rPr>
          <w:sz w:val="24"/>
          <w:szCs w:val="24"/>
        </w:rPr>
        <w:t>. pour obtenir la reconnaissance des pairs</w:t>
      </w:r>
    </w:p>
    <w:p w:rsidR="00777D9E" w:rsidRDefault="00777D9E" w:rsidP="00777D9E">
      <w:pPr>
        <w:rPr>
          <w:sz w:val="24"/>
          <w:szCs w:val="24"/>
        </w:rPr>
      </w:pPr>
      <w:r>
        <w:rPr>
          <w:sz w:val="24"/>
          <w:szCs w:val="24"/>
        </w:rPr>
        <w:t>Activités autour des prénoms et des qualités : ex Sarah aide Pierre, Lola est capable de s’habiller seule… et réaliser un collier avec la qualité</w:t>
      </w:r>
      <w:r w:rsidR="00DA11CB">
        <w:rPr>
          <w:sz w:val="24"/>
          <w:szCs w:val="24"/>
        </w:rPr>
        <w:t>. Dire à l’élève que nous sommes heureux qu’il soit capable de remplir cette tâche</w:t>
      </w:r>
    </w:p>
    <w:p w:rsidR="00DA11CB" w:rsidRDefault="00DA11CB" w:rsidP="00DA11CB">
      <w:pPr>
        <w:pStyle w:val="Paragraphedeliste"/>
        <w:numPr>
          <w:ilvl w:val="0"/>
          <w:numId w:val="3"/>
        </w:numPr>
        <w:rPr>
          <w:sz w:val="24"/>
          <w:szCs w:val="24"/>
        </w:rPr>
      </w:pPr>
      <w:r>
        <w:rPr>
          <w:sz w:val="24"/>
          <w:szCs w:val="24"/>
        </w:rPr>
        <w:t>Faire prendre conscience du sentiment de camaraderie</w:t>
      </w:r>
    </w:p>
    <w:p w:rsidR="00DA11CB" w:rsidRDefault="00DA11CB" w:rsidP="00DA11CB">
      <w:pPr>
        <w:rPr>
          <w:sz w:val="24"/>
          <w:szCs w:val="24"/>
        </w:rPr>
      </w:pPr>
      <w:r>
        <w:rPr>
          <w:sz w:val="24"/>
          <w:szCs w:val="24"/>
        </w:rPr>
        <w:lastRenderedPageBreak/>
        <w:t>« Que peut-on dire ou faire pour avoir un nouvel ami ? » Chercher des petites illustrations montrant que l’on a besoin d’un ami, de porter secours</w:t>
      </w:r>
    </w:p>
    <w:p w:rsidR="00DA11CB" w:rsidRDefault="00DA11CB" w:rsidP="00DA11CB">
      <w:pPr>
        <w:rPr>
          <w:sz w:val="24"/>
          <w:szCs w:val="24"/>
        </w:rPr>
      </w:pPr>
    </w:p>
    <w:p w:rsidR="00DA11CB" w:rsidRDefault="00DA11CB" w:rsidP="00DA11CB">
      <w:pPr>
        <w:rPr>
          <w:sz w:val="24"/>
          <w:szCs w:val="24"/>
        </w:rPr>
      </w:pPr>
      <w:r>
        <w:rPr>
          <w:noProof/>
          <w:lang w:eastAsia="fr-FR"/>
        </w:rPr>
        <w:drawing>
          <wp:inline distT="0" distB="0" distL="0" distR="0">
            <wp:extent cx="1374329" cy="2065020"/>
            <wp:effectExtent l="0" t="0" r="0" b="0"/>
            <wp:docPr id="3" name="Image 3" descr="https://rallye-lecture.fr/wp-content/uploads/2016/07/Le-nouvel-%C3%A9l%C3%A8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llye-lecture.fr/wp-content/uploads/2016/07/Le-nouvel-%C3%A9l%C3%A8v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3461" cy="2078742"/>
                    </a:xfrm>
                    <a:prstGeom prst="rect">
                      <a:avLst/>
                    </a:prstGeom>
                    <a:noFill/>
                    <a:ln>
                      <a:noFill/>
                    </a:ln>
                  </pic:spPr>
                </pic:pic>
              </a:graphicData>
            </a:graphic>
          </wp:inline>
        </w:drawing>
      </w:r>
      <w:r w:rsidR="00177C55">
        <w:rPr>
          <w:sz w:val="24"/>
          <w:szCs w:val="24"/>
        </w:rPr>
        <w:t xml:space="preserve"> </w:t>
      </w:r>
      <w:r w:rsidR="00177C55">
        <w:rPr>
          <w:noProof/>
          <w:lang w:eastAsia="fr-FR"/>
        </w:rPr>
        <w:drawing>
          <wp:inline distT="0" distB="0" distL="0" distR="0">
            <wp:extent cx="1790700" cy="2501713"/>
            <wp:effectExtent l="0" t="0" r="0" b="0"/>
            <wp:docPr id="4" name="Image 4" descr="https://static.fnac-static.com/multimedia/FR/images_produits/FR/Fnac.com/ZoomPE/8/2/8/9782013936828/tsp20130903151227/Le-nouvel-ami-de-Jerem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fnac-static.com/multimedia/FR/images_produits/FR/Fnac.com/ZoomPE/8/2/8/9782013936828/tsp20130903151227/Le-nouvel-ami-de-Jeremi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1960" cy="2503473"/>
                    </a:xfrm>
                    <a:prstGeom prst="rect">
                      <a:avLst/>
                    </a:prstGeom>
                    <a:noFill/>
                    <a:ln>
                      <a:noFill/>
                    </a:ln>
                  </pic:spPr>
                </pic:pic>
              </a:graphicData>
            </a:graphic>
          </wp:inline>
        </w:drawing>
      </w:r>
    </w:p>
    <w:p w:rsidR="00177C55" w:rsidRDefault="00C22379" w:rsidP="00177C55">
      <w:pPr>
        <w:pStyle w:val="Paragraphedeliste"/>
        <w:numPr>
          <w:ilvl w:val="0"/>
          <w:numId w:val="3"/>
        </w:numPr>
        <w:rPr>
          <w:sz w:val="24"/>
          <w:szCs w:val="24"/>
        </w:rPr>
      </w:pPr>
      <w:r>
        <w:rPr>
          <w:sz w:val="24"/>
          <w:szCs w:val="24"/>
        </w:rPr>
        <w:t>J</w:t>
      </w:r>
      <w:r w:rsidR="00177C55" w:rsidRPr="00177C55">
        <w:rPr>
          <w:sz w:val="24"/>
          <w:szCs w:val="24"/>
        </w:rPr>
        <w:t>e prends soin de toi</w:t>
      </w:r>
    </w:p>
    <w:p w:rsidR="00177C55" w:rsidRDefault="00177C55" w:rsidP="00177C55">
      <w:pPr>
        <w:rPr>
          <w:sz w:val="24"/>
          <w:szCs w:val="24"/>
        </w:rPr>
      </w:pPr>
      <w:r>
        <w:rPr>
          <w:sz w:val="24"/>
          <w:szCs w:val="24"/>
        </w:rPr>
        <w:t>« Qu’aimes-tu que les autres fassent pour toi ? Qu’aimes-tu faire pour les autres ? QU’est-ce que tu n’aimes pas que les autres de fassent ?</w:t>
      </w:r>
    </w:p>
    <w:p w:rsidR="00177C55" w:rsidRDefault="00177C55" w:rsidP="00177C55">
      <w:pPr>
        <w:rPr>
          <w:sz w:val="24"/>
          <w:szCs w:val="24"/>
        </w:rPr>
      </w:pPr>
      <w:r>
        <w:rPr>
          <w:sz w:val="24"/>
          <w:szCs w:val="24"/>
        </w:rPr>
        <w:t xml:space="preserve">Chaque enfant en atelier s’exprime et on note </w:t>
      </w:r>
    </w:p>
    <w:p w:rsidR="00E85B6E" w:rsidRDefault="00E85B6E" w:rsidP="00177C55">
      <w:pPr>
        <w:rPr>
          <w:sz w:val="24"/>
          <w:szCs w:val="24"/>
        </w:rPr>
      </w:pPr>
      <w:r>
        <w:rPr>
          <w:sz w:val="24"/>
          <w:szCs w:val="24"/>
        </w:rPr>
        <w:t>Dire aux élèves qui ‘expriment qu’on a aimé ce qu’il a dit, ou dessiné…</w:t>
      </w:r>
    </w:p>
    <w:p w:rsidR="00E85B6E" w:rsidRDefault="00E85B6E" w:rsidP="00E85B6E">
      <w:pPr>
        <w:pStyle w:val="Paragraphedeliste"/>
        <w:numPr>
          <w:ilvl w:val="0"/>
          <w:numId w:val="3"/>
        </w:numPr>
        <w:rPr>
          <w:sz w:val="24"/>
          <w:szCs w:val="24"/>
        </w:rPr>
      </w:pPr>
      <w:r>
        <w:rPr>
          <w:sz w:val="24"/>
          <w:szCs w:val="24"/>
        </w:rPr>
        <w:t>J’apprends à gérer mes conflits</w:t>
      </w:r>
    </w:p>
    <w:p w:rsidR="00E85B6E" w:rsidRDefault="00E85B6E" w:rsidP="00E85B6E">
      <w:pPr>
        <w:rPr>
          <w:sz w:val="24"/>
          <w:szCs w:val="24"/>
        </w:rPr>
      </w:pPr>
      <w:r>
        <w:rPr>
          <w:sz w:val="24"/>
          <w:szCs w:val="24"/>
        </w:rPr>
        <w:t>Amener les élèves à trouver les moyens de régler un problème ou un conflit</w:t>
      </w:r>
    </w:p>
    <w:p w:rsidR="00E85B6E" w:rsidRDefault="00E85B6E" w:rsidP="00E85B6E">
      <w:pPr>
        <w:rPr>
          <w:sz w:val="24"/>
          <w:szCs w:val="24"/>
        </w:rPr>
      </w:pPr>
      <w:r>
        <w:rPr>
          <w:sz w:val="24"/>
          <w:szCs w:val="24"/>
        </w:rPr>
        <w:t>Trouver des situations conflictuelles par exemple avec le livre :</w:t>
      </w:r>
    </w:p>
    <w:p w:rsidR="00E85B6E" w:rsidRDefault="00E85B6E" w:rsidP="00E85B6E">
      <w:pPr>
        <w:rPr>
          <w:sz w:val="24"/>
          <w:szCs w:val="24"/>
        </w:rPr>
      </w:pPr>
    </w:p>
    <w:p w:rsidR="00E85B6E" w:rsidRDefault="00E85B6E" w:rsidP="00E85B6E">
      <w:pPr>
        <w:rPr>
          <w:sz w:val="24"/>
          <w:szCs w:val="24"/>
        </w:rPr>
      </w:pPr>
      <w:r>
        <w:rPr>
          <w:noProof/>
          <w:lang w:eastAsia="fr-FR"/>
        </w:rPr>
        <w:drawing>
          <wp:inline distT="0" distB="0" distL="0" distR="0">
            <wp:extent cx="1792208" cy="2505075"/>
            <wp:effectExtent l="0" t="0" r="0" b="0"/>
            <wp:docPr id="5" name="Image 5" descr="https://images-na.ssl-images-amazon.com/images/I/515xCult-oL._SX35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515xCult-oL._SX355_BO1,204,203,200_.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5076" cy="2509083"/>
                    </a:xfrm>
                    <a:prstGeom prst="rect">
                      <a:avLst/>
                    </a:prstGeom>
                    <a:noFill/>
                    <a:ln>
                      <a:noFill/>
                    </a:ln>
                  </pic:spPr>
                </pic:pic>
              </a:graphicData>
            </a:graphic>
          </wp:inline>
        </w:drawing>
      </w:r>
      <w:r w:rsidR="00C22379">
        <w:rPr>
          <w:sz w:val="24"/>
          <w:szCs w:val="24"/>
        </w:rPr>
        <w:t xml:space="preserve">        </w:t>
      </w:r>
      <w:r w:rsidR="00C22379">
        <w:rPr>
          <w:noProof/>
          <w:lang w:eastAsia="fr-FR"/>
        </w:rPr>
        <w:drawing>
          <wp:inline distT="0" distB="0" distL="0" distR="0">
            <wp:extent cx="2829152" cy="2143125"/>
            <wp:effectExtent l="0" t="0" r="9525" b="0"/>
            <wp:docPr id="7" name="Image 7" descr="https://images-na.ssl-images-amazon.com/images/I/41A3STqi-tL._SY37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41A3STqi-tL._SY376_BO1,204,203,200_.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0022" cy="2143784"/>
                    </a:xfrm>
                    <a:prstGeom prst="rect">
                      <a:avLst/>
                    </a:prstGeom>
                    <a:noFill/>
                    <a:ln>
                      <a:noFill/>
                    </a:ln>
                  </pic:spPr>
                </pic:pic>
              </a:graphicData>
            </a:graphic>
          </wp:inline>
        </w:drawing>
      </w:r>
    </w:p>
    <w:p w:rsidR="00E85B6E" w:rsidRDefault="00C22379" w:rsidP="00E85B6E">
      <w:pPr>
        <w:rPr>
          <w:sz w:val="24"/>
          <w:szCs w:val="24"/>
        </w:rPr>
      </w:pPr>
      <w:r>
        <w:rPr>
          <w:sz w:val="24"/>
          <w:szCs w:val="24"/>
        </w:rPr>
        <w:t>On peut jouer la scène, la dessiner, trouver la situation de règlement</w:t>
      </w:r>
    </w:p>
    <w:p w:rsidR="00063A77" w:rsidRDefault="00063A77" w:rsidP="00E85B6E">
      <w:pPr>
        <w:rPr>
          <w:sz w:val="24"/>
          <w:szCs w:val="24"/>
        </w:rPr>
      </w:pPr>
      <w:r w:rsidRPr="00063A77">
        <w:rPr>
          <w:noProof/>
          <w:sz w:val="24"/>
          <w:szCs w:val="24"/>
          <w:lang w:eastAsia="fr-FR"/>
        </w:rPr>
        <w:lastRenderedPageBreak/>
        <w:drawing>
          <wp:inline distT="0" distB="0" distL="0" distR="0">
            <wp:extent cx="1769042" cy="2655430"/>
            <wp:effectExtent l="0" t="0" r="3175" b="0"/>
            <wp:docPr id="24" name="Image 24" descr="F:\IMG_5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MG_547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1602" cy="2659272"/>
                    </a:xfrm>
                    <a:prstGeom prst="rect">
                      <a:avLst/>
                    </a:prstGeom>
                    <a:noFill/>
                    <a:ln>
                      <a:noFill/>
                    </a:ln>
                  </pic:spPr>
                </pic:pic>
              </a:graphicData>
            </a:graphic>
          </wp:inline>
        </w:drawing>
      </w:r>
      <w:bookmarkStart w:id="0" w:name="_GoBack"/>
      <w:bookmarkEnd w:id="0"/>
    </w:p>
    <w:p w:rsidR="00E85B6E" w:rsidRDefault="00C22379" w:rsidP="00C22379">
      <w:pPr>
        <w:pStyle w:val="Paragraphedeliste"/>
        <w:numPr>
          <w:ilvl w:val="0"/>
          <w:numId w:val="3"/>
        </w:numPr>
        <w:rPr>
          <w:b/>
          <w:sz w:val="24"/>
          <w:szCs w:val="24"/>
        </w:rPr>
      </w:pPr>
      <w:r w:rsidRPr="00C22379">
        <w:rPr>
          <w:b/>
          <w:sz w:val="24"/>
          <w:szCs w:val="24"/>
        </w:rPr>
        <w:t>Mon groupe s’appelle</w:t>
      </w:r>
      <w:r>
        <w:rPr>
          <w:b/>
          <w:sz w:val="24"/>
          <w:szCs w:val="24"/>
        </w:rPr>
        <w:t xml:space="preserve"> : trouver des </w:t>
      </w:r>
      <w:proofErr w:type="spellStart"/>
      <w:r>
        <w:rPr>
          <w:b/>
          <w:sz w:val="24"/>
          <w:szCs w:val="24"/>
        </w:rPr>
        <w:t>slognans</w:t>
      </w:r>
      <w:proofErr w:type="spellEnd"/>
    </w:p>
    <w:p w:rsidR="00021CC7" w:rsidRDefault="00021CC7" w:rsidP="00021CC7">
      <w:pPr>
        <w:rPr>
          <w:b/>
          <w:sz w:val="24"/>
          <w:szCs w:val="24"/>
        </w:rPr>
      </w:pPr>
    </w:p>
    <w:p w:rsidR="00021CC7" w:rsidRPr="00021CC7" w:rsidRDefault="00021CC7" w:rsidP="00021CC7">
      <w:pPr>
        <w:rPr>
          <w:b/>
          <w:sz w:val="24"/>
          <w:szCs w:val="24"/>
        </w:rPr>
      </w:pPr>
      <w:r>
        <w:rPr>
          <w:b/>
          <w:sz w:val="24"/>
          <w:szCs w:val="24"/>
        </w:rPr>
        <w:t>Voilà quelques idées vous aider :</w:t>
      </w:r>
    </w:p>
    <w:p w:rsidR="00C22379" w:rsidRDefault="00C22379" w:rsidP="00C22379">
      <w:pPr>
        <w:rPr>
          <w:b/>
          <w:sz w:val="24"/>
          <w:szCs w:val="24"/>
        </w:rPr>
      </w:pPr>
    </w:p>
    <w:p w:rsidR="00C22379" w:rsidRDefault="00C22379" w:rsidP="00C22379">
      <w:pPr>
        <w:rPr>
          <w:b/>
          <w:sz w:val="24"/>
          <w:szCs w:val="24"/>
        </w:rPr>
      </w:pPr>
      <w:r>
        <w:rPr>
          <w:b/>
          <w:noProof/>
          <w:sz w:val="36"/>
          <w:szCs w:val="36"/>
          <w:lang w:eastAsia="fr-FR"/>
        </w:rPr>
        <w:drawing>
          <wp:inline distT="0" distB="0" distL="0" distR="0" wp14:anchorId="12DBB3A2" wp14:editId="11870407">
            <wp:extent cx="3587945" cy="238950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seem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2271" cy="2399046"/>
                    </a:xfrm>
                    <a:prstGeom prst="rect">
                      <a:avLst/>
                    </a:prstGeom>
                  </pic:spPr>
                </pic:pic>
              </a:graphicData>
            </a:graphic>
          </wp:inline>
        </w:drawing>
      </w:r>
    </w:p>
    <w:p w:rsidR="00063A77" w:rsidRDefault="00063A77" w:rsidP="00C22379">
      <w:pPr>
        <w:rPr>
          <w:b/>
          <w:sz w:val="24"/>
          <w:szCs w:val="24"/>
        </w:rPr>
      </w:pPr>
    </w:p>
    <w:p w:rsidR="00063A77" w:rsidRDefault="00063A77" w:rsidP="00C22379">
      <w:pPr>
        <w:rPr>
          <w:b/>
          <w:sz w:val="24"/>
          <w:szCs w:val="24"/>
        </w:rPr>
      </w:pPr>
    </w:p>
    <w:p w:rsidR="00C22379" w:rsidRDefault="00C22379" w:rsidP="00C22379">
      <w:pPr>
        <w:rPr>
          <w:b/>
          <w:sz w:val="24"/>
          <w:szCs w:val="24"/>
        </w:rPr>
      </w:pPr>
      <w:r w:rsidRPr="00FF46F6">
        <w:rPr>
          <w:b/>
          <w:noProof/>
          <w:sz w:val="36"/>
          <w:szCs w:val="36"/>
          <w:lang w:eastAsia="fr-FR"/>
        </w:rPr>
        <w:lastRenderedPageBreak/>
        <w:drawing>
          <wp:inline distT="0" distB="0" distL="0" distR="0" wp14:anchorId="6C55CAF9" wp14:editId="3258B2CF">
            <wp:extent cx="3500994" cy="2332355"/>
            <wp:effectExtent l="0" t="0" r="4445" b="0"/>
            <wp:docPr id="12" name="Image 12" descr="F:\1 MELANIE THIEUW JUSTINE CORBISIER\ensemb 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1 MELANIE THIEUW JUSTINE CORBISIER\ensemb 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2026" cy="2333043"/>
                    </a:xfrm>
                    <a:prstGeom prst="rect">
                      <a:avLst/>
                    </a:prstGeom>
                    <a:noFill/>
                    <a:ln>
                      <a:noFill/>
                    </a:ln>
                  </pic:spPr>
                </pic:pic>
              </a:graphicData>
            </a:graphic>
          </wp:inline>
        </w:drawing>
      </w:r>
    </w:p>
    <w:p w:rsidR="00C22379" w:rsidRDefault="00C22379" w:rsidP="00C22379">
      <w:pPr>
        <w:rPr>
          <w:b/>
          <w:sz w:val="24"/>
          <w:szCs w:val="24"/>
        </w:rPr>
      </w:pPr>
    </w:p>
    <w:p w:rsidR="00C22379" w:rsidRDefault="00C22379" w:rsidP="00C22379">
      <w:pPr>
        <w:rPr>
          <w:b/>
          <w:sz w:val="24"/>
          <w:szCs w:val="24"/>
        </w:rPr>
      </w:pPr>
      <w:r>
        <w:rPr>
          <w:b/>
          <w:noProof/>
          <w:sz w:val="36"/>
          <w:szCs w:val="36"/>
          <w:lang w:eastAsia="fr-FR"/>
        </w:rPr>
        <w:drawing>
          <wp:inline distT="0" distB="0" distL="0" distR="0" wp14:anchorId="10D6532A" wp14:editId="09411F12">
            <wp:extent cx="3105062" cy="2067914"/>
            <wp:effectExtent l="57150" t="76200" r="57785" b="850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ns pr unir ses forces.JPG"/>
                    <pic:cNvPicPr/>
                  </pic:nvPicPr>
                  <pic:blipFill>
                    <a:blip r:embed="rId15" cstate="print">
                      <a:extLst>
                        <a:ext uri="{28A0092B-C50C-407E-A947-70E740481C1C}">
                          <a14:useLocalDpi xmlns:a14="http://schemas.microsoft.com/office/drawing/2010/main" val="0"/>
                        </a:ext>
                      </a:extLst>
                    </a:blip>
                    <a:stretch>
                      <a:fillRect/>
                    </a:stretch>
                  </pic:blipFill>
                  <pic:spPr>
                    <a:xfrm rot="152851">
                      <a:off x="0" y="0"/>
                      <a:ext cx="3108344" cy="2070099"/>
                    </a:xfrm>
                    <a:prstGeom prst="rect">
                      <a:avLst/>
                    </a:prstGeom>
                  </pic:spPr>
                </pic:pic>
              </a:graphicData>
            </a:graphic>
          </wp:inline>
        </w:drawing>
      </w:r>
    </w:p>
    <w:p w:rsidR="00C22379" w:rsidRDefault="00C22379" w:rsidP="00C22379">
      <w:pPr>
        <w:rPr>
          <w:b/>
          <w:noProof/>
          <w:sz w:val="24"/>
          <w:szCs w:val="24"/>
          <w:lang w:eastAsia="fr-FR"/>
        </w:rPr>
      </w:pPr>
    </w:p>
    <w:p w:rsidR="00326D5C" w:rsidRDefault="00326D5C" w:rsidP="00C22379">
      <w:pPr>
        <w:rPr>
          <w:b/>
          <w:noProof/>
          <w:sz w:val="24"/>
          <w:szCs w:val="24"/>
          <w:lang w:eastAsia="fr-FR"/>
        </w:rPr>
      </w:pPr>
    </w:p>
    <w:p w:rsidR="00172A47" w:rsidRDefault="00AC0EA9" w:rsidP="00FF46F6">
      <w:pPr>
        <w:rPr>
          <w:b/>
          <w:noProof/>
          <w:sz w:val="36"/>
          <w:szCs w:val="36"/>
          <w:lang w:eastAsia="fr-FR"/>
        </w:rPr>
      </w:pPr>
      <w:r>
        <w:rPr>
          <w:b/>
          <w:noProof/>
          <w:sz w:val="36"/>
          <w:szCs w:val="36"/>
          <w:lang w:eastAsia="fr-FR"/>
        </w:rPr>
        <w:drawing>
          <wp:anchor distT="0" distB="0" distL="114300" distR="114300" simplePos="0" relativeHeight="251659264" behindDoc="1" locked="0" layoutInCell="1" allowOverlap="1" wp14:anchorId="41E8C3BA" wp14:editId="19A99D00">
            <wp:simplePos x="0" y="0"/>
            <wp:positionH relativeFrom="column">
              <wp:posOffset>0</wp:posOffset>
            </wp:positionH>
            <wp:positionV relativeFrom="paragraph">
              <wp:posOffset>0</wp:posOffset>
            </wp:positionV>
            <wp:extent cx="2539352" cy="1691162"/>
            <wp:effectExtent l="0" t="0" r="0" b="444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ns.JPG"/>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2539352" cy="1691162"/>
                    </a:xfrm>
                    <a:prstGeom prst="rect">
                      <a:avLst/>
                    </a:prstGeom>
                  </pic:spPr>
                </pic:pic>
              </a:graphicData>
            </a:graphic>
          </wp:anchor>
        </w:drawing>
      </w:r>
    </w:p>
    <w:p w:rsidR="00172A47" w:rsidRDefault="00172A47" w:rsidP="00FF46F6">
      <w:pPr>
        <w:rPr>
          <w:b/>
          <w:noProof/>
          <w:sz w:val="36"/>
          <w:szCs w:val="36"/>
          <w:lang w:eastAsia="fr-FR"/>
        </w:rPr>
      </w:pPr>
    </w:p>
    <w:p w:rsidR="004E588A" w:rsidRDefault="00754542" w:rsidP="00FF46F6">
      <w:pPr>
        <w:rPr>
          <w:b/>
          <w:sz w:val="36"/>
          <w:szCs w:val="36"/>
        </w:rPr>
      </w:pPr>
      <w:r>
        <w:rPr>
          <w:noProof/>
          <w:lang w:eastAsia="fr-FR"/>
        </w:rPr>
        <w:lastRenderedPageBreak/>
        <w:t xml:space="preserve">                    </w:t>
      </w:r>
      <w:r>
        <w:rPr>
          <w:noProof/>
          <w:lang w:eastAsia="fr-FR"/>
        </w:rPr>
        <w:drawing>
          <wp:inline distT="0" distB="0" distL="0" distR="0" wp14:anchorId="51F34F67" wp14:editId="7E39F3F0">
            <wp:extent cx="2409825" cy="2409825"/>
            <wp:effectExtent l="0" t="0" r="9525" b="9525"/>
            <wp:docPr id="22" name="Image 22" descr="Résultat de recherche d'images pour &quot;diplome maternel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diplome maternelle&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inline>
        </w:drawing>
      </w:r>
    </w:p>
    <w:p w:rsidR="00172A47" w:rsidRDefault="00754542" w:rsidP="00FF46F6">
      <w:pPr>
        <w:rPr>
          <w:b/>
          <w:sz w:val="28"/>
          <w:szCs w:val="28"/>
        </w:rPr>
      </w:pPr>
      <w:r>
        <w:rPr>
          <w:b/>
          <w:sz w:val="28"/>
          <w:szCs w:val="28"/>
        </w:rPr>
        <w:t>LES SIGNES OBSERVABLES D’UN SENTIMENT D’APPARTENANCE :</w:t>
      </w:r>
    </w:p>
    <w:p w:rsidR="00754542" w:rsidRPr="00754542" w:rsidRDefault="00754542" w:rsidP="00754542">
      <w:pPr>
        <w:pStyle w:val="Paragraphedeliste"/>
        <w:numPr>
          <w:ilvl w:val="0"/>
          <w:numId w:val="2"/>
        </w:numPr>
        <w:rPr>
          <w:sz w:val="24"/>
          <w:szCs w:val="24"/>
        </w:rPr>
      </w:pPr>
      <w:r w:rsidRPr="00754542">
        <w:rPr>
          <w:sz w:val="24"/>
          <w:szCs w:val="24"/>
        </w:rPr>
        <w:t>Il est capable de se séparer le matin de ses parents pour rejoindre le groupe</w:t>
      </w:r>
    </w:p>
    <w:p w:rsidR="00754542" w:rsidRPr="00754542" w:rsidRDefault="00754542" w:rsidP="00754542">
      <w:pPr>
        <w:pStyle w:val="Paragraphedeliste"/>
        <w:numPr>
          <w:ilvl w:val="0"/>
          <w:numId w:val="2"/>
        </w:numPr>
        <w:rPr>
          <w:sz w:val="24"/>
          <w:szCs w:val="24"/>
        </w:rPr>
      </w:pPr>
      <w:r w:rsidRPr="00754542">
        <w:rPr>
          <w:sz w:val="24"/>
          <w:szCs w:val="24"/>
        </w:rPr>
        <w:t>Il cherche la présence des autres</w:t>
      </w:r>
    </w:p>
    <w:p w:rsidR="00754542" w:rsidRPr="00754542" w:rsidRDefault="00754542" w:rsidP="00754542">
      <w:pPr>
        <w:pStyle w:val="Paragraphedeliste"/>
        <w:numPr>
          <w:ilvl w:val="0"/>
          <w:numId w:val="2"/>
        </w:numPr>
        <w:rPr>
          <w:sz w:val="24"/>
          <w:szCs w:val="24"/>
        </w:rPr>
      </w:pPr>
      <w:r w:rsidRPr="00754542">
        <w:rPr>
          <w:sz w:val="24"/>
          <w:szCs w:val="24"/>
        </w:rPr>
        <w:t>Il est détendu dans le groupe</w:t>
      </w:r>
    </w:p>
    <w:p w:rsidR="00754542" w:rsidRPr="00754542" w:rsidRDefault="00754542" w:rsidP="00754542">
      <w:pPr>
        <w:pStyle w:val="Paragraphedeliste"/>
        <w:numPr>
          <w:ilvl w:val="0"/>
          <w:numId w:val="2"/>
        </w:numPr>
        <w:rPr>
          <w:sz w:val="24"/>
          <w:szCs w:val="24"/>
        </w:rPr>
      </w:pPr>
      <w:r w:rsidRPr="00754542">
        <w:rPr>
          <w:sz w:val="24"/>
          <w:szCs w:val="24"/>
        </w:rPr>
        <w:t>Il communique facilement avec les autres</w:t>
      </w:r>
    </w:p>
    <w:p w:rsidR="00754542" w:rsidRPr="00754542" w:rsidRDefault="00754542" w:rsidP="00754542">
      <w:pPr>
        <w:pStyle w:val="Paragraphedeliste"/>
        <w:numPr>
          <w:ilvl w:val="0"/>
          <w:numId w:val="2"/>
        </w:numPr>
        <w:rPr>
          <w:sz w:val="24"/>
          <w:szCs w:val="24"/>
        </w:rPr>
      </w:pPr>
      <w:r w:rsidRPr="00754542">
        <w:rPr>
          <w:sz w:val="24"/>
          <w:szCs w:val="24"/>
        </w:rPr>
        <w:t>Il retient les slogans, les chants…</w:t>
      </w:r>
    </w:p>
    <w:p w:rsidR="00754542" w:rsidRPr="00754542" w:rsidRDefault="00754542" w:rsidP="00754542">
      <w:pPr>
        <w:pStyle w:val="Paragraphedeliste"/>
        <w:numPr>
          <w:ilvl w:val="0"/>
          <w:numId w:val="2"/>
        </w:numPr>
        <w:rPr>
          <w:sz w:val="24"/>
          <w:szCs w:val="24"/>
        </w:rPr>
      </w:pPr>
      <w:r w:rsidRPr="00754542">
        <w:rPr>
          <w:sz w:val="24"/>
          <w:szCs w:val="24"/>
        </w:rPr>
        <w:t>Il est capable de générosité, d’entraide</w:t>
      </w:r>
    </w:p>
    <w:p w:rsidR="00754542" w:rsidRPr="00754542" w:rsidRDefault="00754542" w:rsidP="00754542">
      <w:pPr>
        <w:pStyle w:val="Paragraphedeliste"/>
        <w:numPr>
          <w:ilvl w:val="0"/>
          <w:numId w:val="2"/>
        </w:numPr>
        <w:rPr>
          <w:sz w:val="24"/>
          <w:szCs w:val="24"/>
        </w:rPr>
      </w:pPr>
      <w:r w:rsidRPr="00754542">
        <w:rPr>
          <w:sz w:val="24"/>
          <w:szCs w:val="24"/>
        </w:rPr>
        <w:t>Il suggère des idées</w:t>
      </w:r>
    </w:p>
    <w:p w:rsidR="00754542" w:rsidRPr="00754542" w:rsidRDefault="00754542" w:rsidP="00754542">
      <w:pPr>
        <w:pStyle w:val="Paragraphedeliste"/>
        <w:numPr>
          <w:ilvl w:val="0"/>
          <w:numId w:val="2"/>
        </w:numPr>
        <w:rPr>
          <w:sz w:val="24"/>
          <w:szCs w:val="24"/>
        </w:rPr>
      </w:pPr>
      <w:r w:rsidRPr="00754542">
        <w:rPr>
          <w:sz w:val="24"/>
          <w:szCs w:val="24"/>
        </w:rPr>
        <w:t>Il assume de responsabilités</w:t>
      </w:r>
    </w:p>
    <w:p w:rsidR="00754542" w:rsidRPr="00754542" w:rsidRDefault="00754542" w:rsidP="00754542">
      <w:pPr>
        <w:pStyle w:val="Paragraphedeliste"/>
        <w:numPr>
          <w:ilvl w:val="0"/>
          <w:numId w:val="2"/>
        </w:numPr>
        <w:rPr>
          <w:sz w:val="24"/>
          <w:szCs w:val="24"/>
        </w:rPr>
      </w:pPr>
      <w:r w:rsidRPr="00754542">
        <w:rPr>
          <w:sz w:val="24"/>
          <w:szCs w:val="24"/>
        </w:rPr>
        <w:t>Il parle de ses amis à la maison</w:t>
      </w:r>
    </w:p>
    <w:p w:rsidR="00754542" w:rsidRDefault="00754542" w:rsidP="00754542">
      <w:pPr>
        <w:pStyle w:val="Paragraphedeliste"/>
        <w:numPr>
          <w:ilvl w:val="0"/>
          <w:numId w:val="2"/>
        </w:numPr>
        <w:rPr>
          <w:sz w:val="24"/>
          <w:szCs w:val="24"/>
        </w:rPr>
      </w:pPr>
      <w:r w:rsidRPr="00754542">
        <w:rPr>
          <w:sz w:val="24"/>
          <w:szCs w:val="24"/>
        </w:rPr>
        <w:t>Il est capable de commencer à régler des conflits</w:t>
      </w:r>
    </w:p>
    <w:p w:rsidR="00777D9E" w:rsidRDefault="00777D9E" w:rsidP="00326D5C">
      <w:pPr>
        <w:rPr>
          <w:sz w:val="24"/>
          <w:szCs w:val="24"/>
        </w:rPr>
      </w:pPr>
    </w:p>
    <w:p w:rsidR="00326D5C" w:rsidRPr="00326D5C" w:rsidRDefault="00326D5C" w:rsidP="00326D5C">
      <w:pPr>
        <w:rPr>
          <w:sz w:val="24"/>
          <w:szCs w:val="24"/>
        </w:rPr>
      </w:pPr>
    </w:p>
    <w:sectPr w:rsidR="00326D5C" w:rsidRPr="00326D5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8493B"/>
    <w:multiLevelType w:val="hybridMultilevel"/>
    <w:tmpl w:val="7756A822"/>
    <w:lvl w:ilvl="0" w:tplc="308E47D8">
      <w:numFmt w:val="bullet"/>
      <w:lvlText w:val=""/>
      <w:lvlJc w:val="left"/>
      <w:pPr>
        <w:ind w:left="1080" w:hanging="360"/>
      </w:pPr>
      <w:rPr>
        <w:rFonts w:ascii="Symbol" w:eastAsiaTheme="minorHAnsi"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15784D46"/>
    <w:multiLevelType w:val="hybridMultilevel"/>
    <w:tmpl w:val="EFD2D818"/>
    <w:lvl w:ilvl="0" w:tplc="42DC413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EDC4242"/>
    <w:multiLevelType w:val="hybridMultilevel"/>
    <w:tmpl w:val="F8D0DFB4"/>
    <w:lvl w:ilvl="0" w:tplc="C60C72D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3DA"/>
    <w:rsid w:val="00021CC7"/>
    <w:rsid w:val="00063A77"/>
    <w:rsid w:val="0010485A"/>
    <w:rsid w:val="00124902"/>
    <w:rsid w:val="00172A47"/>
    <w:rsid w:val="00177C55"/>
    <w:rsid w:val="002A6A30"/>
    <w:rsid w:val="00326D5C"/>
    <w:rsid w:val="003B669A"/>
    <w:rsid w:val="00420E4D"/>
    <w:rsid w:val="004E588A"/>
    <w:rsid w:val="005263DA"/>
    <w:rsid w:val="006A6E8D"/>
    <w:rsid w:val="006C0FE7"/>
    <w:rsid w:val="0072421C"/>
    <w:rsid w:val="00753518"/>
    <w:rsid w:val="00754542"/>
    <w:rsid w:val="00777D9E"/>
    <w:rsid w:val="0090746C"/>
    <w:rsid w:val="009B224D"/>
    <w:rsid w:val="00AC0EA9"/>
    <w:rsid w:val="00C22379"/>
    <w:rsid w:val="00D2220C"/>
    <w:rsid w:val="00DA11CB"/>
    <w:rsid w:val="00E81349"/>
    <w:rsid w:val="00E85B6E"/>
    <w:rsid w:val="00E931FE"/>
    <w:rsid w:val="00F06BFB"/>
    <w:rsid w:val="00F80088"/>
    <w:rsid w:val="00FF46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72C861-C4D7-46C7-9243-56CA7C546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2220C"/>
    <w:pPr>
      <w:ind w:left="720"/>
      <w:contextualSpacing/>
    </w:pPr>
  </w:style>
  <w:style w:type="character" w:styleId="Accentuation">
    <w:name w:val="Emphasis"/>
    <w:basedOn w:val="Policepardfaut"/>
    <w:uiPriority w:val="20"/>
    <w:qFormat/>
    <w:rsid w:val="00420E4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787</Words>
  <Characters>4334</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Martine</dc:creator>
  <cp:keywords/>
  <dc:description/>
  <cp:lastModifiedBy>Martine</cp:lastModifiedBy>
  <cp:revision>3</cp:revision>
  <dcterms:created xsi:type="dcterms:W3CDTF">2017-10-07T17:01:00Z</dcterms:created>
  <dcterms:modified xsi:type="dcterms:W3CDTF">2017-10-07T17:05:00Z</dcterms:modified>
</cp:coreProperties>
</file>