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54" w:rsidRDefault="000F6EC8" w:rsidP="000007FD">
      <w:pPr>
        <w:ind w:firstLine="708"/>
      </w:pPr>
      <w:bookmarkStart w:id="0" w:name="_GoBack"/>
      <w:bookmarkEnd w:id="0"/>
      <w:r w:rsidRPr="000F6EC8">
        <w:rPr>
          <w:noProof/>
          <w:lang w:eastAsia="fr-FR"/>
        </w:rPr>
        <w:drawing>
          <wp:anchor distT="0" distB="0" distL="114300" distR="114300" simplePos="0" relativeHeight="251658240" behindDoc="0" locked="0" layoutInCell="1" allowOverlap="1">
            <wp:simplePos x="580390" y="1235075"/>
            <wp:positionH relativeFrom="margin">
              <wp:align>left</wp:align>
            </wp:positionH>
            <wp:positionV relativeFrom="margin">
              <wp:align>top</wp:align>
            </wp:positionV>
            <wp:extent cx="2851785" cy="2185035"/>
            <wp:effectExtent l="0" t="9525" r="0" b="0"/>
            <wp:wrapSquare wrapText="bothSides"/>
            <wp:docPr id="1" name="Image 1" descr="C:\Users\DenudtJulieFrancois\Pictures\Camera Roll\WIN_20140416_10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udtJulieFrancois\Pictures\Camera Roll\WIN_20140416_10461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50" r="12037"/>
                    <a:stretch/>
                  </pic:blipFill>
                  <pic:spPr bwMode="auto">
                    <a:xfrm rot="5400000">
                      <a:off x="0" y="0"/>
                      <a:ext cx="2851785" cy="2185035"/>
                    </a:xfrm>
                    <a:prstGeom prst="rect">
                      <a:avLst/>
                    </a:prstGeom>
                    <a:noFill/>
                    <a:ln>
                      <a:noFill/>
                    </a:ln>
                    <a:extLst>
                      <a:ext uri="{53640926-AAD7-44D8-BBD7-CCE9431645EC}">
                        <a14:shadowObscured xmlns:a14="http://schemas.microsoft.com/office/drawing/2010/main"/>
                      </a:ext>
                    </a:extLst>
                  </pic:spPr>
                </pic:pic>
              </a:graphicData>
            </a:graphic>
          </wp:anchor>
        </w:drawing>
      </w:r>
      <w:r>
        <w:t>Histoire courte d’une goutte</w:t>
      </w:r>
    </w:p>
    <w:p w:rsidR="000F6EC8" w:rsidRDefault="000007FD" w:rsidP="000007FD">
      <w:pPr>
        <w:ind w:firstLine="708"/>
      </w:pPr>
      <w:r>
        <w:tab/>
      </w:r>
      <w:r w:rsidR="000F6EC8">
        <w:tab/>
        <w:t xml:space="preserve">Béatrice </w:t>
      </w:r>
      <w:proofErr w:type="spellStart"/>
      <w:r w:rsidR="000F6EC8">
        <w:t>Alemagna</w:t>
      </w:r>
      <w:proofErr w:type="spellEnd"/>
    </w:p>
    <w:p w:rsidR="000F6EC8" w:rsidRDefault="000F6EC8" w:rsidP="000F6EC8"/>
    <w:p w:rsidR="000F6EC8" w:rsidRDefault="000F6EC8" w:rsidP="000F6EC8">
      <w:r>
        <w:t>Percevoir : Verbaliser les illustrations (ce que tu vois, ce que tu comprends, ce que tu ressens…) en lecture d’images.</w:t>
      </w:r>
    </w:p>
    <w:p w:rsidR="000F6EC8" w:rsidRDefault="000F6EC8" w:rsidP="000F6EC8">
      <w:r>
        <w:t xml:space="preserve">Expérimenter : </w:t>
      </w:r>
      <w:r w:rsidR="000007FD">
        <w:t>Demander aux élèves d’expérimenter le geste en leur proposant plusieurs outils et techniques.</w:t>
      </w:r>
    </w:p>
    <w:p w:rsidR="000F6EC8" w:rsidRDefault="000F6EC8" w:rsidP="000F6EC8">
      <w:r>
        <w:t>Maîtriser :</w:t>
      </w:r>
      <w:r w:rsidR="000007FD">
        <w:t xml:space="preserve"> Se réapproprier le geste dans d’autres productions.</w:t>
      </w:r>
    </w:p>
    <w:p w:rsidR="000F6EC8" w:rsidRDefault="000F6EC8" w:rsidP="000F6EC8"/>
    <w:p w:rsidR="000F6EC8" w:rsidRDefault="000F6EC8" w:rsidP="000F6EC8"/>
    <w:p w:rsidR="000007FD" w:rsidRDefault="000007FD" w:rsidP="000F6EC8"/>
    <w:p w:rsidR="000F6EC8" w:rsidRDefault="000F6EC8" w:rsidP="000F6EC8">
      <w:r>
        <w:t>Exploitation pédagogique :</w:t>
      </w:r>
    </w:p>
    <w:p w:rsidR="000F6EC8" w:rsidRDefault="000F6EC8" w:rsidP="000F6EC8">
      <w:pPr>
        <w:pStyle w:val="Paragraphedeliste"/>
        <w:numPr>
          <w:ilvl w:val="0"/>
          <w:numId w:val="1"/>
        </w:numPr>
      </w:pPr>
      <w:r>
        <w:t>La ligne verticale</w:t>
      </w:r>
    </w:p>
    <w:p w:rsidR="000F6EC8" w:rsidRDefault="000F6EC8" w:rsidP="000F6EC8">
      <w:pPr>
        <w:pStyle w:val="Paragraphedeliste"/>
        <w:numPr>
          <w:ilvl w:val="0"/>
          <w:numId w:val="1"/>
        </w:numPr>
      </w:pPr>
      <w:r>
        <w:t>Rond</w:t>
      </w:r>
    </w:p>
    <w:p w:rsidR="000F6EC8" w:rsidRDefault="000F6EC8" w:rsidP="000F6EC8">
      <w:pPr>
        <w:pStyle w:val="Paragraphedeliste"/>
        <w:numPr>
          <w:ilvl w:val="0"/>
          <w:numId w:val="1"/>
        </w:numPr>
      </w:pPr>
      <w:r>
        <w:t>Quadrillage</w:t>
      </w:r>
    </w:p>
    <w:p w:rsidR="000F6EC8" w:rsidRDefault="000F6EC8" w:rsidP="000F6EC8">
      <w:pPr>
        <w:pStyle w:val="Paragraphedeliste"/>
        <w:numPr>
          <w:ilvl w:val="0"/>
          <w:numId w:val="1"/>
        </w:numPr>
      </w:pPr>
      <w:r>
        <w:t>Association des gestes graphiques</w:t>
      </w:r>
    </w:p>
    <w:p w:rsidR="000F6EC8" w:rsidRDefault="000F6EC8" w:rsidP="000F6EC8">
      <w:pPr>
        <w:pStyle w:val="Paragraphedeliste"/>
        <w:numPr>
          <w:ilvl w:val="0"/>
          <w:numId w:val="1"/>
        </w:numPr>
      </w:pPr>
      <w:r>
        <w:t>Ligne courbe</w:t>
      </w:r>
    </w:p>
    <w:p w:rsidR="000F6EC8" w:rsidRDefault="000F6EC8" w:rsidP="000F6EC8">
      <w:pPr>
        <w:pStyle w:val="Paragraphedeliste"/>
        <w:numPr>
          <w:ilvl w:val="0"/>
          <w:numId w:val="1"/>
        </w:numPr>
      </w:pPr>
      <w:r>
        <w:t>Cheminement</w:t>
      </w:r>
    </w:p>
    <w:p w:rsidR="000F6EC8" w:rsidRDefault="000F6EC8" w:rsidP="000F6EC8">
      <w:r>
        <w:t>Techniques et outils</w:t>
      </w:r>
    </w:p>
    <w:p w:rsidR="000F6EC8" w:rsidRDefault="000F6EC8" w:rsidP="000F6EC8">
      <w:pPr>
        <w:pStyle w:val="Paragraphedeliste"/>
        <w:numPr>
          <w:ilvl w:val="0"/>
          <w:numId w:val="1"/>
        </w:numPr>
      </w:pPr>
      <w:r>
        <w:t>Collages (papier journal, gommettes)</w:t>
      </w:r>
    </w:p>
    <w:p w:rsidR="000F6EC8" w:rsidRDefault="000F6EC8" w:rsidP="000F6EC8">
      <w:pPr>
        <w:pStyle w:val="Paragraphedeliste"/>
        <w:numPr>
          <w:ilvl w:val="0"/>
          <w:numId w:val="1"/>
        </w:numPr>
      </w:pPr>
      <w:r>
        <w:t>Craies grasses</w:t>
      </w:r>
    </w:p>
    <w:p w:rsidR="000F6EC8" w:rsidRDefault="000F6EC8" w:rsidP="000F6EC8">
      <w:pPr>
        <w:pStyle w:val="Paragraphedeliste"/>
        <w:numPr>
          <w:ilvl w:val="0"/>
          <w:numId w:val="1"/>
        </w:numPr>
      </w:pPr>
      <w:r>
        <w:t>Encres</w:t>
      </w:r>
    </w:p>
    <w:p w:rsidR="000F6EC8" w:rsidRDefault="000F6EC8" w:rsidP="000F6EC8">
      <w:pPr>
        <w:pStyle w:val="Paragraphedeliste"/>
        <w:numPr>
          <w:ilvl w:val="0"/>
          <w:numId w:val="1"/>
        </w:numPr>
      </w:pPr>
      <w:r>
        <w:t>Empreintes</w:t>
      </w:r>
    </w:p>
    <w:p w:rsidR="000F6EC8" w:rsidRDefault="000F6EC8" w:rsidP="000F6EC8">
      <w:pPr>
        <w:pStyle w:val="Paragraphedeliste"/>
        <w:numPr>
          <w:ilvl w:val="0"/>
          <w:numId w:val="1"/>
        </w:numPr>
      </w:pPr>
      <w:r>
        <w:t>Contour</w:t>
      </w:r>
    </w:p>
    <w:p w:rsidR="000F6EC8" w:rsidRDefault="000F6EC8" w:rsidP="000F6EC8">
      <w:pPr>
        <w:pStyle w:val="Paragraphedeliste"/>
        <w:numPr>
          <w:ilvl w:val="0"/>
          <w:numId w:val="1"/>
        </w:numPr>
      </w:pPr>
      <w:r>
        <w:t>Découpages</w:t>
      </w:r>
    </w:p>
    <w:p w:rsidR="000F6EC8" w:rsidRDefault="000F6EC8" w:rsidP="000F6EC8">
      <w:pPr>
        <w:pStyle w:val="Paragraphedeliste"/>
        <w:numPr>
          <w:ilvl w:val="0"/>
          <w:numId w:val="1"/>
        </w:numPr>
      </w:pPr>
      <w:r>
        <w:t>Peinture</w:t>
      </w:r>
    </w:p>
    <w:p w:rsidR="000F6EC8" w:rsidRDefault="000F6EC8" w:rsidP="000F6EC8">
      <w:r>
        <w:t>Artistes :</w:t>
      </w:r>
    </w:p>
    <w:p w:rsidR="000F6EC8" w:rsidRDefault="000F6EC8" w:rsidP="000F6EC8">
      <w:pPr>
        <w:pStyle w:val="Paragraphedeliste"/>
        <w:numPr>
          <w:ilvl w:val="0"/>
          <w:numId w:val="1"/>
        </w:numPr>
      </w:pPr>
      <w:r>
        <w:t>Miro</w:t>
      </w:r>
    </w:p>
    <w:p w:rsidR="000F6EC8" w:rsidRDefault="000F6EC8" w:rsidP="000F6EC8">
      <w:pPr>
        <w:pStyle w:val="Paragraphedeliste"/>
        <w:numPr>
          <w:ilvl w:val="0"/>
          <w:numId w:val="1"/>
        </w:numPr>
      </w:pPr>
      <w:r>
        <w:t>Kandinsky</w:t>
      </w:r>
    </w:p>
    <w:p w:rsidR="000F6EC8" w:rsidRDefault="000F6EC8" w:rsidP="000F6EC8">
      <w:pPr>
        <w:pStyle w:val="Paragraphedeliste"/>
        <w:numPr>
          <w:ilvl w:val="0"/>
          <w:numId w:val="1"/>
        </w:numPr>
      </w:pPr>
      <w:proofErr w:type="spellStart"/>
      <w:r>
        <w:t>Chagal</w:t>
      </w:r>
      <w:proofErr w:type="spellEnd"/>
    </w:p>
    <w:p w:rsidR="000F6EC8" w:rsidRDefault="000F6EC8" w:rsidP="000F6EC8">
      <w:pPr>
        <w:pStyle w:val="Paragraphedeliste"/>
        <w:numPr>
          <w:ilvl w:val="0"/>
          <w:numId w:val="1"/>
        </w:numPr>
      </w:pPr>
      <w:proofErr w:type="spellStart"/>
      <w:r>
        <w:t>Klint</w:t>
      </w:r>
      <w:proofErr w:type="spellEnd"/>
    </w:p>
    <w:p w:rsidR="000007FD" w:rsidRDefault="000007FD" w:rsidP="000007FD"/>
    <w:p w:rsidR="000007FD" w:rsidRDefault="00C6456D" w:rsidP="00C6456D">
      <w:pPr>
        <w:jc w:val="center"/>
      </w:pPr>
      <w:r w:rsidRPr="00C6456D">
        <w:rPr>
          <w:noProof/>
          <w:lang w:eastAsia="fr-FR"/>
        </w:rPr>
        <w:lastRenderedPageBreak/>
        <w:drawing>
          <wp:inline distT="0" distB="0" distL="0" distR="0">
            <wp:extent cx="3892140" cy="2833800"/>
            <wp:effectExtent l="0" t="4127" r="9207" b="9208"/>
            <wp:docPr id="2" name="Image 2" descr="C:\Users\DenudtJulieFrancois\Pictures\Camera Roll\WIN_20140416_11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udtJulieFrancois\Pictures\Camera Roll\WIN_20140416_11114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275" t="7183" r="11155" b="5357"/>
                    <a:stretch/>
                  </pic:blipFill>
                  <pic:spPr bwMode="auto">
                    <a:xfrm rot="5400000">
                      <a:off x="0" y="0"/>
                      <a:ext cx="3892140" cy="28338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roofErr w:type="gramStart"/>
      <w:r>
        <w:t>page</w:t>
      </w:r>
      <w:proofErr w:type="gramEnd"/>
      <w:r>
        <w:t xml:space="preserve"> 16</w:t>
      </w:r>
    </w:p>
    <w:p w:rsidR="00C6456D" w:rsidRDefault="00C6456D" w:rsidP="00C6456D">
      <w:r>
        <w:t>Percevoir (gestes visés) :</w:t>
      </w:r>
    </w:p>
    <w:p w:rsidR="00C6456D" w:rsidRDefault="00C6456D" w:rsidP="00C6456D">
      <w:pPr>
        <w:pStyle w:val="Paragraphedeliste"/>
        <w:numPr>
          <w:ilvl w:val="0"/>
          <w:numId w:val="1"/>
        </w:numPr>
      </w:pPr>
      <w:r>
        <w:t>Cheminement (tracer des doubles lignes courbes)</w:t>
      </w:r>
    </w:p>
    <w:p w:rsidR="00C6456D" w:rsidRDefault="00C6456D" w:rsidP="00C6456D">
      <w:r>
        <w:t>Expérimenter :</w:t>
      </w:r>
    </w:p>
    <w:p w:rsidR="00C6456D" w:rsidRDefault="00C6456D" w:rsidP="00C6456D">
      <w:pPr>
        <w:pStyle w:val="Paragraphedeliste"/>
        <w:numPr>
          <w:ilvl w:val="0"/>
          <w:numId w:val="1"/>
        </w:numPr>
      </w:pPr>
      <w:r>
        <w:t>Pour introduire les cheminements, utiliser une ficelle trempée dans la peinture, la spatule qui étale la peinture, la bille dans la peinture, le gros pinceau, double cheminement avec un feutre… puis avec le feutre tracer les contours de ces traces.</w:t>
      </w:r>
    </w:p>
    <w:p w:rsidR="00C6456D" w:rsidRDefault="00C6456D" w:rsidP="00C6456D">
      <w:r>
        <w:t>Maîtriser :</w:t>
      </w:r>
    </w:p>
    <w:p w:rsidR="00C6456D" w:rsidRDefault="00C6456D" w:rsidP="00C6456D">
      <w:pPr>
        <w:pStyle w:val="Paragraphedeliste"/>
        <w:numPr>
          <w:ilvl w:val="0"/>
          <w:numId w:val="1"/>
        </w:numPr>
      </w:pPr>
      <w:r>
        <w:t>Donner l’illustration (en plusieurs exemplaires sur une grande feuille) et demander de continuer le dessin afin que chaque photo soit reliée aux autres. Selon la précision demandée, soit donner un morceau de photo soit réduire la photo (chemin plus ou moins fin).</w:t>
      </w:r>
    </w:p>
    <w:p w:rsidR="00C6456D" w:rsidRDefault="00C6456D" w:rsidP="00C6456D">
      <w:pPr>
        <w:ind w:left="360"/>
      </w:pPr>
    </w:p>
    <w:p w:rsidR="00C6456D" w:rsidRDefault="00C6456D" w:rsidP="00C6456D">
      <w:pPr>
        <w:ind w:left="360"/>
      </w:pPr>
    </w:p>
    <w:p w:rsidR="00C6456D" w:rsidRPr="000F6EC8" w:rsidRDefault="00C6456D" w:rsidP="00C6456D"/>
    <w:sectPr w:rsidR="00C6456D" w:rsidRPr="000F6EC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45" w:rsidRDefault="00E47C45" w:rsidP="003C311E">
      <w:pPr>
        <w:spacing w:after="0" w:line="240" w:lineRule="auto"/>
      </w:pPr>
      <w:r>
        <w:separator/>
      </w:r>
    </w:p>
  </w:endnote>
  <w:endnote w:type="continuationSeparator" w:id="0">
    <w:p w:rsidR="00E47C45" w:rsidRDefault="00E47C45" w:rsidP="003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45" w:rsidRDefault="00E47C45" w:rsidP="003C311E">
      <w:pPr>
        <w:spacing w:after="0" w:line="240" w:lineRule="auto"/>
      </w:pPr>
      <w:r>
        <w:separator/>
      </w:r>
    </w:p>
  </w:footnote>
  <w:footnote w:type="continuationSeparator" w:id="0">
    <w:p w:rsidR="00E47C45" w:rsidRDefault="00E47C45" w:rsidP="003C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1E" w:rsidRDefault="003C311E">
    <w:pPr>
      <w:pStyle w:val="En-tte"/>
    </w:pPr>
    <w:r>
      <w:t>Mmes Maes, Keller,</w:t>
    </w:r>
    <w:r w:rsidR="001A695F">
      <w:t xml:space="preserve"> </w:t>
    </w:r>
    <w:proofErr w:type="spellStart"/>
    <w:r>
      <w:t>Hoornaert</w:t>
    </w:r>
    <w:proofErr w:type="spellEnd"/>
    <w:r>
      <w:t>,</w:t>
    </w:r>
    <w:r w:rsidR="001A695F">
      <w:t xml:space="preserve"> </w:t>
    </w:r>
    <w:proofErr w:type="spellStart"/>
    <w:r w:rsidR="001A695F">
      <w:t>Anno</w:t>
    </w:r>
    <w:proofErr w:type="spellEnd"/>
  </w:p>
  <w:p w:rsidR="003C311E" w:rsidRDefault="003C31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E1EAB"/>
    <w:multiLevelType w:val="hybridMultilevel"/>
    <w:tmpl w:val="DDFCB1D8"/>
    <w:lvl w:ilvl="0" w:tplc="014ADC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8"/>
    <w:rsid w:val="000007FD"/>
    <w:rsid w:val="000F6EC8"/>
    <w:rsid w:val="001A695F"/>
    <w:rsid w:val="002B0E54"/>
    <w:rsid w:val="002C20F6"/>
    <w:rsid w:val="003C311E"/>
    <w:rsid w:val="008D6536"/>
    <w:rsid w:val="00C6456D"/>
    <w:rsid w:val="00E47C45"/>
    <w:rsid w:val="00F86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EC8"/>
    <w:pPr>
      <w:ind w:left="720"/>
      <w:contextualSpacing/>
    </w:pPr>
  </w:style>
  <w:style w:type="paragraph" w:styleId="Textedebulles">
    <w:name w:val="Balloon Text"/>
    <w:basedOn w:val="Normal"/>
    <w:link w:val="TextedebullesCar"/>
    <w:uiPriority w:val="99"/>
    <w:semiHidden/>
    <w:unhideWhenUsed/>
    <w:rsid w:val="003C31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11E"/>
    <w:rPr>
      <w:rFonts w:ascii="Tahoma" w:hAnsi="Tahoma" w:cs="Tahoma"/>
      <w:sz w:val="16"/>
      <w:szCs w:val="16"/>
    </w:rPr>
  </w:style>
  <w:style w:type="paragraph" w:styleId="En-tte">
    <w:name w:val="header"/>
    <w:basedOn w:val="Normal"/>
    <w:link w:val="En-tteCar"/>
    <w:uiPriority w:val="99"/>
    <w:unhideWhenUsed/>
    <w:rsid w:val="003C311E"/>
    <w:pPr>
      <w:tabs>
        <w:tab w:val="center" w:pos="4536"/>
        <w:tab w:val="right" w:pos="9072"/>
      </w:tabs>
      <w:spacing w:after="0" w:line="240" w:lineRule="auto"/>
    </w:pPr>
  </w:style>
  <w:style w:type="character" w:customStyle="1" w:styleId="En-tteCar">
    <w:name w:val="En-tête Car"/>
    <w:basedOn w:val="Policepardfaut"/>
    <w:link w:val="En-tte"/>
    <w:uiPriority w:val="99"/>
    <w:rsid w:val="003C311E"/>
  </w:style>
  <w:style w:type="paragraph" w:styleId="Pieddepage">
    <w:name w:val="footer"/>
    <w:basedOn w:val="Normal"/>
    <w:link w:val="PieddepageCar"/>
    <w:uiPriority w:val="99"/>
    <w:unhideWhenUsed/>
    <w:rsid w:val="003C31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EC8"/>
    <w:pPr>
      <w:ind w:left="720"/>
      <w:contextualSpacing/>
    </w:pPr>
  </w:style>
  <w:style w:type="paragraph" w:styleId="Textedebulles">
    <w:name w:val="Balloon Text"/>
    <w:basedOn w:val="Normal"/>
    <w:link w:val="TextedebullesCar"/>
    <w:uiPriority w:val="99"/>
    <w:semiHidden/>
    <w:unhideWhenUsed/>
    <w:rsid w:val="003C31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11E"/>
    <w:rPr>
      <w:rFonts w:ascii="Tahoma" w:hAnsi="Tahoma" w:cs="Tahoma"/>
      <w:sz w:val="16"/>
      <w:szCs w:val="16"/>
    </w:rPr>
  </w:style>
  <w:style w:type="paragraph" w:styleId="En-tte">
    <w:name w:val="header"/>
    <w:basedOn w:val="Normal"/>
    <w:link w:val="En-tteCar"/>
    <w:uiPriority w:val="99"/>
    <w:unhideWhenUsed/>
    <w:rsid w:val="003C311E"/>
    <w:pPr>
      <w:tabs>
        <w:tab w:val="center" w:pos="4536"/>
        <w:tab w:val="right" w:pos="9072"/>
      </w:tabs>
      <w:spacing w:after="0" w:line="240" w:lineRule="auto"/>
    </w:pPr>
  </w:style>
  <w:style w:type="character" w:customStyle="1" w:styleId="En-tteCar">
    <w:name w:val="En-tête Car"/>
    <w:basedOn w:val="Policepardfaut"/>
    <w:link w:val="En-tte"/>
    <w:uiPriority w:val="99"/>
    <w:rsid w:val="003C311E"/>
  </w:style>
  <w:style w:type="paragraph" w:styleId="Pieddepage">
    <w:name w:val="footer"/>
    <w:basedOn w:val="Normal"/>
    <w:link w:val="PieddepageCar"/>
    <w:uiPriority w:val="99"/>
    <w:unhideWhenUsed/>
    <w:rsid w:val="003C31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2EEE-E41A-4B84-AE26-9BBBE871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Square Store</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Denudt</dc:creator>
  <cp:lastModifiedBy>Philippe Salacroup</cp:lastModifiedBy>
  <cp:revision>2</cp:revision>
  <dcterms:created xsi:type="dcterms:W3CDTF">2014-06-15T09:43:00Z</dcterms:created>
  <dcterms:modified xsi:type="dcterms:W3CDTF">2014-06-15T09:43:00Z</dcterms:modified>
</cp:coreProperties>
</file>