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2F0" w:rsidRPr="004D62F0" w:rsidRDefault="004D62F0">
      <w:pPr>
        <w:rPr>
          <w:b/>
          <w:sz w:val="28"/>
          <w:szCs w:val="28"/>
        </w:rPr>
      </w:pPr>
      <w:r w:rsidRPr="004D62F0">
        <w:rPr>
          <w:b/>
          <w:sz w:val="28"/>
          <w:szCs w:val="28"/>
        </w:rPr>
        <w:t xml:space="preserve">Des pistes pour vous aider à programmer en complément de la formation </w:t>
      </w:r>
      <w:proofErr w:type="spellStart"/>
      <w:r w:rsidRPr="004D62F0">
        <w:rPr>
          <w:b/>
          <w:i/>
          <w:sz w:val="28"/>
          <w:szCs w:val="28"/>
        </w:rPr>
        <w:t>Magistere</w:t>
      </w:r>
      <w:proofErr w:type="spellEnd"/>
    </w:p>
    <w:p w:rsidR="004D62F0" w:rsidRDefault="004D62F0">
      <w:pPr>
        <w:rPr>
          <w:sz w:val="28"/>
          <w:szCs w:val="28"/>
        </w:rPr>
      </w:pPr>
    </w:p>
    <w:p w:rsidR="007D718B" w:rsidRPr="004D62F0" w:rsidRDefault="00B10A28">
      <w:pPr>
        <w:rPr>
          <w:sz w:val="28"/>
          <w:szCs w:val="28"/>
        </w:rPr>
      </w:pPr>
      <w:hyperlink r:id="rId5" w:history="1">
        <w:r w:rsidRPr="004D62F0">
          <w:rPr>
            <w:rStyle w:val="Lienhypertexte"/>
            <w:sz w:val="28"/>
            <w:szCs w:val="28"/>
          </w:rPr>
          <w:t>http://eduscol.education.fr/cid92405/l-emc-dans-classe-dans-ecole-dans-etablissement.html</w:t>
        </w:r>
      </w:hyperlink>
    </w:p>
    <w:p w:rsidR="00B10A28" w:rsidRPr="004D62F0" w:rsidRDefault="00B10A28">
      <w:pPr>
        <w:rPr>
          <w:sz w:val="28"/>
          <w:szCs w:val="28"/>
        </w:rPr>
      </w:pPr>
    </w:p>
    <w:p w:rsidR="00B10A28" w:rsidRPr="004D62F0" w:rsidRDefault="007A4B1B">
      <w:pPr>
        <w:rPr>
          <w:sz w:val="28"/>
          <w:szCs w:val="28"/>
        </w:rPr>
      </w:pPr>
      <w:hyperlink r:id="rId6" w:history="1">
        <w:r w:rsidR="00B10A28" w:rsidRPr="004D62F0">
          <w:rPr>
            <w:rStyle w:val="Lienhypertexte"/>
            <w:sz w:val="28"/>
            <w:szCs w:val="28"/>
          </w:rPr>
          <w:t>http://eduscol.education.fr/cid92404/emc-pratiques-pedagogiques.html</w:t>
        </w:r>
      </w:hyperlink>
    </w:p>
    <w:p w:rsidR="00B10A28" w:rsidRPr="004D62F0" w:rsidRDefault="00B10A28">
      <w:pPr>
        <w:rPr>
          <w:sz w:val="28"/>
          <w:szCs w:val="28"/>
        </w:rPr>
      </w:pPr>
    </w:p>
    <w:p w:rsidR="00B10A28" w:rsidRPr="004D62F0" w:rsidRDefault="007A4B1B">
      <w:pPr>
        <w:rPr>
          <w:sz w:val="28"/>
          <w:szCs w:val="28"/>
        </w:rPr>
      </w:pPr>
      <w:hyperlink r:id="rId7" w:history="1">
        <w:r w:rsidR="00B10A28" w:rsidRPr="004D62F0">
          <w:rPr>
            <w:rStyle w:val="Lienhypertexte"/>
            <w:sz w:val="28"/>
            <w:szCs w:val="28"/>
          </w:rPr>
          <w:t>http://eduscol.education.fr/cid92403/l-emc-principes-objectifs.html</w:t>
        </w:r>
      </w:hyperlink>
    </w:p>
    <w:p w:rsidR="00B10A28" w:rsidRDefault="00B10A28"/>
    <w:p w:rsidR="00B10A28" w:rsidRDefault="00B10A28"/>
    <w:p w:rsidR="00B10A28" w:rsidRDefault="00B10A28" w:rsidP="004D62F0">
      <w:pPr>
        <w:shd w:val="clear" w:color="auto" w:fill="FFFFFF"/>
        <w:spacing w:after="0" w:line="272" w:lineRule="atLeast"/>
        <w:ind w:left="300" w:right="300"/>
        <w:textAlignment w:val="baseline"/>
        <w:rPr>
          <w:rStyle w:val="lev"/>
          <w:rFonts w:ascii="inherit" w:hAnsi="inherit"/>
          <w:color w:val="666666"/>
          <w:sz w:val="28"/>
          <w:szCs w:val="28"/>
          <w:bdr w:val="none" w:sz="0" w:space="0" w:color="auto" w:frame="1"/>
        </w:rPr>
      </w:pPr>
      <w:r w:rsidRPr="004D62F0">
        <w:rPr>
          <w:rStyle w:val="lev"/>
          <w:rFonts w:ascii="inherit" w:hAnsi="inherit"/>
          <w:color w:val="666666"/>
          <w:sz w:val="28"/>
          <w:szCs w:val="28"/>
          <w:bdr w:val="none" w:sz="0" w:space="0" w:color="auto" w:frame="1"/>
        </w:rPr>
        <w:t>Les valeurs de la république :</w:t>
      </w:r>
    </w:p>
    <w:p w:rsidR="004D62F0" w:rsidRPr="004D62F0" w:rsidRDefault="004D62F0" w:rsidP="004D62F0">
      <w:pPr>
        <w:shd w:val="clear" w:color="auto" w:fill="FFFFFF"/>
        <w:spacing w:after="0" w:line="272" w:lineRule="atLeast"/>
        <w:ind w:left="300" w:right="300"/>
        <w:textAlignment w:val="baseline"/>
        <w:rPr>
          <w:rFonts w:ascii="inherit" w:hAnsi="inherit"/>
          <w:color w:val="666666"/>
          <w:sz w:val="28"/>
          <w:szCs w:val="28"/>
        </w:rPr>
      </w:pPr>
    </w:p>
    <w:p w:rsidR="00B10A28" w:rsidRPr="004D62F0" w:rsidRDefault="007A4B1B" w:rsidP="00B10A28">
      <w:pPr>
        <w:numPr>
          <w:ilvl w:val="1"/>
          <w:numId w:val="1"/>
        </w:numPr>
        <w:shd w:val="clear" w:color="auto" w:fill="FFFFFF"/>
        <w:spacing w:after="0" w:line="272" w:lineRule="atLeast"/>
        <w:ind w:left="600" w:right="600"/>
        <w:textAlignment w:val="baseline"/>
        <w:rPr>
          <w:rFonts w:ascii="inherit" w:hAnsi="inherit"/>
          <w:color w:val="666666"/>
          <w:sz w:val="28"/>
          <w:szCs w:val="28"/>
        </w:rPr>
      </w:pPr>
      <w:hyperlink r:id="rId8" w:tgtFrame="_blank" w:history="1">
        <w:r w:rsidR="00B10A28" w:rsidRPr="004D62F0">
          <w:rPr>
            <w:rStyle w:val="Lienhypertexte"/>
            <w:rFonts w:ascii="inherit" w:hAnsi="inherit"/>
            <w:color w:val="FF7623"/>
            <w:sz w:val="28"/>
            <w:szCs w:val="28"/>
            <w:bdr w:val="none" w:sz="0" w:space="0" w:color="auto" w:frame="1"/>
          </w:rPr>
          <w:t xml:space="preserve">un ensemble de </w:t>
        </w:r>
        <w:r w:rsidR="004D62F0" w:rsidRPr="004D62F0">
          <w:rPr>
            <w:rStyle w:val="Lienhypertexte"/>
            <w:rFonts w:ascii="inherit" w:hAnsi="inherit"/>
            <w:color w:val="FF7623"/>
            <w:sz w:val="28"/>
            <w:szCs w:val="28"/>
            <w:bdr w:val="none" w:sz="0" w:space="0" w:color="auto" w:frame="1"/>
          </w:rPr>
          <w:t>ressources</w:t>
        </w:r>
        <w:r w:rsidR="00B10A28" w:rsidRPr="004D62F0">
          <w:rPr>
            <w:rStyle w:val="Lienhypertexte"/>
            <w:rFonts w:ascii="inherit" w:hAnsi="inherit"/>
            <w:color w:val="FF7623"/>
            <w:sz w:val="28"/>
            <w:szCs w:val="28"/>
            <w:bdr w:val="none" w:sz="0" w:space="0" w:color="auto" w:frame="1"/>
          </w:rPr>
          <w:t xml:space="preserve"> proposées par Canope </w:t>
        </w:r>
      </w:hyperlink>
    </w:p>
    <w:p w:rsidR="00B10A28" w:rsidRDefault="007A4B1B" w:rsidP="00B10A28">
      <w:pPr>
        <w:numPr>
          <w:ilvl w:val="1"/>
          <w:numId w:val="1"/>
        </w:numPr>
        <w:shd w:val="clear" w:color="auto" w:fill="FFFFFF"/>
        <w:spacing w:after="0" w:line="272" w:lineRule="atLeast"/>
        <w:ind w:left="600" w:right="600"/>
        <w:textAlignment w:val="baseline"/>
        <w:rPr>
          <w:rFonts w:ascii="inherit" w:hAnsi="inherit"/>
          <w:color w:val="666666"/>
          <w:sz w:val="28"/>
          <w:szCs w:val="28"/>
        </w:rPr>
      </w:pPr>
      <w:hyperlink r:id="rId9" w:tgtFrame="_blank" w:history="1">
        <w:r w:rsidR="00B10A28" w:rsidRPr="004D62F0">
          <w:rPr>
            <w:rStyle w:val="Lienhypertexte"/>
            <w:rFonts w:ascii="inherit" w:hAnsi="inherit"/>
            <w:color w:val="FF7623"/>
            <w:sz w:val="28"/>
            <w:szCs w:val="28"/>
            <w:bdr w:val="none" w:sz="0" w:space="0" w:color="auto" w:frame="1"/>
          </w:rPr>
          <w:t xml:space="preserve">Un dossier très complet avec des propositions de réponses </w:t>
        </w:r>
        <w:r w:rsidR="004D62F0" w:rsidRPr="004D62F0">
          <w:rPr>
            <w:rStyle w:val="Lienhypertexte"/>
            <w:rFonts w:ascii="inherit" w:hAnsi="inherit"/>
            <w:color w:val="FF7623"/>
            <w:sz w:val="28"/>
            <w:szCs w:val="28"/>
            <w:bdr w:val="none" w:sz="0" w:space="0" w:color="auto" w:frame="1"/>
          </w:rPr>
          <w:t>adaptées</w:t>
        </w:r>
        <w:r w:rsidR="00B10A28" w:rsidRPr="004D62F0">
          <w:rPr>
            <w:rStyle w:val="Lienhypertexte"/>
            <w:rFonts w:ascii="inherit" w:hAnsi="inherit"/>
            <w:color w:val="FF7623"/>
            <w:sz w:val="28"/>
            <w:szCs w:val="28"/>
            <w:bdr w:val="none" w:sz="0" w:space="0" w:color="auto" w:frame="1"/>
          </w:rPr>
          <w:t xml:space="preserve"> aux enfants (avec vidéos) sur le site educationfrance.tv</w:t>
        </w:r>
      </w:hyperlink>
      <w:r w:rsidR="00B10A28" w:rsidRPr="004D62F0">
        <w:rPr>
          <w:rFonts w:ascii="inherit" w:hAnsi="inherit"/>
          <w:color w:val="666666"/>
          <w:sz w:val="28"/>
          <w:szCs w:val="28"/>
        </w:rPr>
        <w:t>. </w:t>
      </w:r>
    </w:p>
    <w:p w:rsidR="004D62F0" w:rsidRPr="004D62F0" w:rsidRDefault="004D62F0" w:rsidP="004D62F0">
      <w:pPr>
        <w:shd w:val="clear" w:color="auto" w:fill="FFFFFF"/>
        <w:spacing w:after="0" w:line="272" w:lineRule="atLeast"/>
        <w:ind w:left="600" w:right="600"/>
        <w:textAlignment w:val="baseline"/>
        <w:rPr>
          <w:rFonts w:ascii="inherit" w:hAnsi="inherit"/>
          <w:color w:val="666666"/>
          <w:sz w:val="28"/>
          <w:szCs w:val="28"/>
        </w:rPr>
      </w:pPr>
    </w:p>
    <w:p w:rsidR="00B10A28" w:rsidRPr="004D62F0" w:rsidRDefault="00B10A28" w:rsidP="004D62F0">
      <w:pPr>
        <w:shd w:val="clear" w:color="auto" w:fill="FFFFFF"/>
        <w:spacing w:after="0" w:line="272" w:lineRule="atLeast"/>
        <w:ind w:left="300" w:right="300"/>
        <w:textAlignment w:val="baseline"/>
        <w:rPr>
          <w:rStyle w:val="lev"/>
          <w:rFonts w:ascii="inherit" w:hAnsi="inherit"/>
          <w:b w:val="0"/>
          <w:bCs w:val="0"/>
          <w:color w:val="666666"/>
          <w:sz w:val="28"/>
          <w:szCs w:val="28"/>
        </w:rPr>
      </w:pPr>
      <w:r w:rsidRPr="004D62F0">
        <w:rPr>
          <w:rStyle w:val="lev"/>
          <w:rFonts w:ascii="inherit" w:hAnsi="inherit"/>
          <w:color w:val="666666"/>
          <w:sz w:val="28"/>
          <w:szCs w:val="28"/>
          <w:bdr w:val="none" w:sz="0" w:space="0" w:color="auto" w:frame="1"/>
        </w:rPr>
        <w:t>Les émotions, les sentiments</w:t>
      </w:r>
    </w:p>
    <w:p w:rsidR="004D62F0" w:rsidRPr="004D62F0" w:rsidRDefault="004D62F0" w:rsidP="004D62F0">
      <w:pPr>
        <w:shd w:val="clear" w:color="auto" w:fill="FFFFFF"/>
        <w:spacing w:after="0" w:line="272" w:lineRule="atLeast"/>
        <w:ind w:left="300" w:right="300"/>
        <w:textAlignment w:val="baseline"/>
        <w:rPr>
          <w:rFonts w:ascii="inherit" w:hAnsi="inherit"/>
          <w:color w:val="666666"/>
          <w:sz w:val="28"/>
          <w:szCs w:val="28"/>
        </w:rPr>
      </w:pPr>
    </w:p>
    <w:p w:rsidR="004D62F0" w:rsidRDefault="007A4B1B" w:rsidP="00E84D8D">
      <w:pPr>
        <w:numPr>
          <w:ilvl w:val="1"/>
          <w:numId w:val="1"/>
        </w:numPr>
        <w:shd w:val="clear" w:color="auto" w:fill="FFFFFF"/>
        <w:spacing w:after="0" w:line="272" w:lineRule="atLeast"/>
        <w:ind w:left="600" w:right="600"/>
        <w:textAlignment w:val="baseline"/>
        <w:rPr>
          <w:rFonts w:ascii="inherit" w:hAnsi="inherit"/>
          <w:color w:val="666666"/>
          <w:sz w:val="28"/>
          <w:szCs w:val="28"/>
        </w:rPr>
      </w:pPr>
      <w:hyperlink r:id="rId10" w:tgtFrame="_blank" w:history="1">
        <w:r w:rsidR="00B10A28" w:rsidRPr="004D62F0">
          <w:rPr>
            <w:rStyle w:val="Lienhypertexte"/>
            <w:rFonts w:ascii="inherit" w:hAnsi="inherit"/>
            <w:color w:val="FF7623"/>
            <w:sz w:val="28"/>
            <w:szCs w:val="28"/>
            <w:bdr w:val="none" w:sz="0" w:space="0" w:color="auto" w:frame="1"/>
          </w:rPr>
          <w:t>vocabulaire : les émotions :</w:t>
        </w:r>
      </w:hyperlink>
      <w:r w:rsidR="00B10A28" w:rsidRPr="004D62F0">
        <w:rPr>
          <w:rStyle w:val="apple-converted-space"/>
          <w:rFonts w:ascii="inherit" w:hAnsi="inherit"/>
          <w:color w:val="666666"/>
          <w:sz w:val="28"/>
          <w:szCs w:val="28"/>
        </w:rPr>
        <w:t> </w:t>
      </w:r>
      <w:r w:rsidR="00B10A28" w:rsidRPr="004D62F0">
        <w:rPr>
          <w:rFonts w:ascii="inherit" w:hAnsi="inherit"/>
          <w:color w:val="666666"/>
          <w:sz w:val="28"/>
          <w:szCs w:val="28"/>
        </w:rPr>
        <w:t xml:space="preserve">ce document paru pour la grande section contient quelques ressources intéressantes utilisables </w:t>
      </w:r>
      <w:r w:rsidR="004D62F0">
        <w:rPr>
          <w:rFonts w:ascii="inherit" w:hAnsi="inherit"/>
          <w:color w:val="666666"/>
          <w:sz w:val="28"/>
          <w:szCs w:val="28"/>
        </w:rPr>
        <w:t xml:space="preserve">dans les autres cycles </w:t>
      </w:r>
    </w:p>
    <w:p w:rsidR="00B10A28" w:rsidRPr="004D62F0" w:rsidRDefault="00B10A28" w:rsidP="00E84D8D">
      <w:pPr>
        <w:numPr>
          <w:ilvl w:val="1"/>
          <w:numId w:val="1"/>
        </w:numPr>
        <w:shd w:val="clear" w:color="auto" w:fill="FFFFFF"/>
        <w:spacing w:after="0" w:line="272" w:lineRule="atLeast"/>
        <w:ind w:left="600" w:right="600"/>
        <w:textAlignment w:val="baseline"/>
        <w:rPr>
          <w:rFonts w:ascii="inherit" w:hAnsi="inherit"/>
          <w:color w:val="666666"/>
          <w:sz w:val="28"/>
          <w:szCs w:val="28"/>
        </w:rPr>
      </w:pPr>
      <w:r w:rsidRPr="004D62F0">
        <w:rPr>
          <w:rFonts w:ascii="inherit" w:hAnsi="inherit"/>
          <w:sz w:val="28"/>
          <w:szCs w:val="28"/>
          <w:bdr w:val="none" w:sz="0" w:space="0" w:color="auto" w:frame="1"/>
        </w:rPr>
        <w:t>Jeux de mime autour des émotions,</w:t>
      </w:r>
      <w:r w:rsidR="004D62F0">
        <w:rPr>
          <w:rFonts w:ascii="inherit" w:hAnsi="inherit"/>
          <w:color w:val="666666"/>
          <w:sz w:val="28"/>
          <w:szCs w:val="28"/>
        </w:rPr>
        <w:t xml:space="preserve"> voir site OCCE</w:t>
      </w:r>
    </w:p>
    <w:p w:rsidR="00B10A28" w:rsidRDefault="00B10A28" w:rsidP="00B10A28">
      <w:pPr>
        <w:numPr>
          <w:ilvl w:val="1"/>
          <w:numId w:val="1"/>
        </w:numPr>
        <w:shd w:val="clear" w:color="auto" w:fill="FFFFFF"/>
        <w:spacing w:after="0" w:line="272" w:lineRule="atLeast"/>
        <w:ind w:left="600" w:right="600"/>
        <w:textAlignment w:val="baseline"/>
        <w:rPr>
          <w:rFonts w:ascii="inherit" w:hAnsi="inherit"/>
          <w:color w:val="666666"/>
          <w:sz w:val="28"/>
          <w:szCs w:val="28"/>
        </w:rPr>
      </w:pPr>
      <w:r w:rsidRPr="007A4B1B">
        <w:rPr>
          <w:rFonts w:ascii="inherit" w:hAnsi="inherit"/>
          <w:sz w:val="28"/>
          <w:szCs w:val="28"/>
          <w:bdr w:val="none" w:sz="0" w:space="0" w:color="auto" w:frame="1"/>
        </w:rPr>
        <w:t xml:space="preserve">Les trésors en éducation spécialisée, un site canadien qui propose une </w:t>
      </w:r>
      <w:r w:rsidR="007A4B1B" w:rsidRPr="007A4B1B">
        <w:rPr>
          <w:rFonts w:ascii="inherit" w:hAnsi="inherit"/>
          <w:sz w:val="28"/>
          <w:szCs w:val="28"/>
          <w:bdr w:val="none" w:sz="0" w:space="0" w:color="auto" w:frame="1"/>
        </w:rPr>
        <w:t xml:space="preserve">des </w:t>
      </w:r>
      <w:r w:rsidR="007A4B1B">
        <w:rPr>
          <w:rFonts w:ascii="inherit" w:hAnsi="inherit"/>
          <w:sz w:val="28"/>
          <w:szCs w:val="28"/>
          <w:bdr w:val="none" w:sz="0" w:space="0" w:color="auto" w:frame="1"/>
        </w:rPr>
        <w:t xml:space="preserve">activités </w:t>
      </w:r>
    </w:p>
    <w:p w:rsidR="004D62F0" w:rsidRPr="004D62F0" w:rsidRDefault="004D62F0" w:rsidP="004D62F0">
      <w:pPr>
        <w:shd w:val="clear" w:color="auto" w:fill="FFFFFF"/>
        <w:spacing w:after="0" w:line="272" w:lineRule="atLeast"/>
        <w:ind w:left="600" w:right="600"/>
        <w:textAlignment w:val="baseline"/>
        <w:rPr>
          <w:rFonts w:ascii="inherit" w:hAnsi="inherit"/>
          <w:color w:val="666666"/>
          <w:sz w:val="28"/>
          <w:szCs w:val="28"/>
        </w:rPr>
      </w:pPr>
      <w:bookmarkStart w:id="0" w:name="_GoBack"/>
      <w:bookmarkEnd w:id="0"/>
    </w:p>
    <w:p w:rsidR="00B10A28" w:rsidRPr="004D62F0" w:rsidRDefault="00B10A28" w:rsidP="004D62F0">
      <w:pPr>
        <w:shd w:val="clear" w:color="auto" w:fill="FFFFFF"/>
        <w:spacing w:after="0" w:line="272" w:lineRule="atLeast"/>
        <w:ind w:left="300" w:right="300"/>
        <w:textAlignment w:val="baseline"/>
        <w:rPr>
          <w:rStyle w:val="lev"/>
          <w:rFonts w:ascii="inherit" w:hAnsi="inherit"/>
          <w:b w:val="0"/>
          <w:bCs w:val="0"/>
          <w:color w:val="666666"/>
          <w:sz w:val="28"/>
          <w:szCs w:val="28"/>
        </w:rPr>
      </w:pPr>
      <w:r w:rsidRPr="004D62F0">
        <w:rPr>
          <w:rStyle w:val="lev"/>
          <w:rFonts w:ascii="inherit" w:hAnsi="inherit"/>
          <w:color w:val="666666"/>
          <w:sz w:val="28"/>
          <w:szCs w:val="28"/>
          <w:bdr w:val="none" w:sz="0" w:space="0" w:color="auto" w:frame="1"/>
        </w:rPr>
        <w:t>Egalité filles/garçons :</w:t>
      </w:r>
    </w:p>
    <w:p w:rsidR="004D62F0" w:rsidRPr="004D62F0" w:rsidRDefault="004D62F0" w:rsidP="004D62F0">
      <w:pPr>
        <w:shd w:val="clear" w:color="auto" w:fill="FFFFFF"/>
        <w:spacing w:after="0" w:line="272" w:lineRule="atLeast"/>
        <w:ind w:left="300" w:right="300"/>
        <w:textAlignment w:val="baseline"/>
        <w:rPr>
          <w:rFonts w:ascii="inherit" w:hAnsi="inherit"/>
          <w:color w:val="666666"/>
          <w:sz w:val="28"/>
          <w:szCs w:val="28"/>
        </w:rPr>
      </w:pPr>
    </w:p>
    <w:p w:rsidR="00B10A28" w:rsidRPr="004D62F0" w:rsidRDefault="007A4B1B" w:rsidP="00B10A28">
      <w:pPr>
        <w:numPr>
          <w:ilvl w:val="1"/>
          <w:numId w:val="1"/>
        </w:numPr>
        <w:shd w:val="clear" w:color="auto" w:fill="FFFFFF"/>
        <w:spacing w:after="0" w:line="272" w:lineRule="atLeast"/>
        <w:ind w:left="600" w:right="600"/>
        <w:textAlignment w:val="baseline"/>
        <w:rPr>
          <w:rFonts w:ascii="inherit" w:hAnsi="inherit"/>
          <w:color w:val="666666"/>
          <w:sz w:val="28"/>
          <w:szCs w:val="28"/>
        </w:rPr>
      </w:pPr>
      <w:hyperlink r:id="rId11" w:tgtFrame="_blank" w:history="1">
        <w:r w:rsidR="00B10A28" w:rsidRPr="004D62F0">
          <w:rPr>
            <w:rStyle w:val="Lienhypertexte"/>
            <w:rFonts w:ascii="inherit" w:hAnsi="inherit"/>
            <w:b/>
            <w:bCs/>
            <w:color w:val="FF7623"/>
            <w:sz w:val="28"/>
            <w:szCs w:val="28"/>
            <w:bdr w:val="none" w:sz="0" w:space="0" w:color="auto" w:frame="1"/>
          </w:rPr>
          <w:t>outils pour l’</w:t>
        </w:r>
        <w:r w:rsidR="004D62F0" w:rsidRPr="004D62F0">
          <w:rPr>
            <w:rStyle w:val="Lienhypertexte"/>
            <w:rFonts w:ascii="inherit" w:hAnsi="inherit"/>
            <w:b/>
            <w:bCs/>
            <w:color w:val="FF7623"/>
            <w:sz w:val="28"/>
            <w:szCs w:val="28"/>
            <w:bdr w:val="none" w:sz="0" w:space="0" w:color="auto" w:frame="1"/>
          </w:rPr>
          <w:t>égalit</w:t>
        </w:r>
        <w:r w:rsidR="004D62F0" w:rsidRPr="004D62F0">
          <w:rPr>
            <w:rStyle w:val="Lienhypertexte"/>
            <w:rFonts w:ascii="inherit" w:hAnsi="inherit" w:hint="eastAsia"/>
            <w:b/>
            <w:bCs/>
            <w:color w:val="FF7623"/>
            <w:sz w:val="28"/>
            <w:szCs w:val="28"/>
            <w:bdr w:val="none" w:sz="0" w:space="0" w:color="auto" w:frame="1"/>
          </w:rPr>
          <w:t>é</w:t>
        </w:r>
        <w:r w:rsidR="00B10A28" w:rsidRPr="004D62F0">
          <w:rPr>
            <w:rStyle w:val="Lienhypertexte"/>
            <w:rFonts w:ascii="inherit" w:hAnsi="inherit"/>
            <w:b/>
            <w:bCs/>
            <w:color w:val="FF7623"/>
            <w:sz w:val="28"/>
            <w:szCs w:val="28"/>
            <w:bdr w:val="none" w:sz="0" w:space="0" w:color="auto" w:frame="1"/>
          </w:rPr>
          <w:t xml:space="preserve"> filles/</w:t>
        </w:r>
        <w:r w:rsidR="004D62F0" w:rsidRPr="004D62F0">
          <w:rPr>
            <w:rStyle w:val="Lienhypertexte"/>
            <w:rFonts w:ascii="inherit" w:hAnsi="inherit"/>
            <w:b/>
            <w:bCs/>
            <w:color w:val="FF7623"/>
            <w:sz w:val="28"/>
            <w:szCs w:val="28"/>
            <w:bdr w:val="none" w:sz="0" w:space="0" w:color="auto" w:frame="1"/>
          </w:rPr>
          <w:t>garçons</w:t>
        </w:r>
        <w:r w:rsidR="00B10A28" w:rsidRPr="004D62F0">
          <w:rPr>
            <w:rStyle w:val="Lienhypertexte"/>
            <w:rFonts w:ascii="inherit" w:hAnsi="inherit"/>
            <w:b/>
            <w:bCs/>
            <w:color w:val="FF7623"/>
            <w:sz w:val="28"/>
            <w:szCs w:val="28"/>
            <w:bdr w:val="none" w:sz="0" w:space="0" w:color="auto" w:frame="1"/>
          </w:rPr>
          <w:t xml:space="preserve">, portail de </w:t>
        </w:r>
        <w:proofErr w:type="spellStart"/>
        <w:r w:rsidR="00B10A28" w:rsidRPr="004D62F0">
          <w:rPr>
            <w:rStyle w:val="Lienhypertexte"/>
            <w:rFonts w:ascii="inherit" w:hAnsi="inherit"/>
            <w:b/>
            <w:bCs/>
            <w:color w:val="FF7623"/>
            <w:sz w:val="28"/>
            <w:szCs w:val="28"/>
            <w:bdr w:val="none" w:sz="0" w:space="0" w:color="auto" w:frame="1"/>
          </w:rPr>
          <w:t>Canopé</w:t>
        </w:r>
        <w:proofErr w:type="spellEnd"/>
      </w:hyperlink>
      <w:r w:rsidR="00B10A28" w:rsidRPr="004D62F0">
        <w:rPr>
          <w:rStyle w:val="lev"/>
          <w:rFonts w:ascii="inherit" w:hAnsi="inherit"/>
          <w:color w:val="666666"/>
          <w:sz w:val="28"/>
          <w:szCs w:val="28"/>
          <w:bdr w:val="none" w:sz="0" w:space="0" w:color="auto" w:frame="1"/>
        </w:rPr>
        <w:t> </w:t>
      </w:r>
    </w:p>
    <w:p w:rsidR="00B10A28" w:rsidRPr="004D62F0" w:rsidRDefault="007A4B1B" w:rsidP="00B10A28">
      <w:pPr>
        <w:numPr>
          <w:ilvl w:val="1"/>
          <w:numId w:val="1"/>
        </w:numPr>
        <w:shd w:val="clear" w:color="auto" w:fill="FFFFFF"/>
        <w:spacing w:after="0" w:line="272" w:lineRule="atLeast"/>
        <w:ind w:left="600" w:right="600"/>
        <w:textAlignment w:val="baseline"/>
        <w:rPr>
          <w:rFonts w:ascii="inherit" w:hAnsi="inherit"/>
          <w:color w:val="666666"/>
          <w:sz w:val="28"/>
          <w:szCs w:val="28"/>
        </w:rPr>
      </w:pPr>
      <w:hyperlink r:id="rId12" w:tgtFrame="_blank" w:history="1">
        <w:r w:rsidR="00B10A28" w:rsidRPr="004D62F0">
          <w:rPr>
            <w:rStyle w:val="Lienhypertexte"/>
            <w:rFonts w:ascii="inherit" w:hAnsi="inherit"/>
            <w:color w:val="FF7623"/>
            <w:sz w:val="28"/>
            <w:szCs w:val="28"/>
            <w:bdr w:val="none" w:sz="0" w:space="0" w:color="auto" w:frame="1"/>
          </w:rPr>
          <w:t>Filles et garçons, pareils ou différents ? (Education.france.tv</w:t>
        </w:r>
      </w:hyperlink>
      <w:r w:rsidR="00B10A28" w:rsidRPr="004D62F0">
        <w:rPr>
          <w:rFonts w:ascii="inherit" w:hAnsi="inherit"/>
          <w:color w:val="666666"/>
          <w:sz w:val="28"/>
          <w:szCs w:val="28"/>
        </w:rPr>
        <w:t>) </w:t>
      </w:r>
      <w:r w:rsidR="00B10A28" w:rsidRPr="004D62F0">
        <w:rPr>
          <w:rFonts w:ascii="inherit" w:hAnsi="inherit"/>
          <w:color w:val="666666"/>
          <w:sz w:val="28"/>
          <w:szCs w:val="28"/>
        </w:rPr>
        <w:br/>
        <w:t> </w:t>
      </w:r>
    </w:p>
    <w:p w:rsidR="00B10A28" w:rsidRPr="004D62F0" w:rsidRDefault="00B10A28" w:rsidP="004D62F0">
      <w:pPr>
        <w:shd w:val="clear" w:color="auto" w:fill="FFFFFF"/>
        <w:spacing w:after="0" w:line="272" w:lineRule="atLeast"/>
        <w:ind w:left="300" w:right="300"/>
        <w:textAlignment w:val="baseline"/>
        <w:rPr>
          <w:rFonts w:ascii="inherit" w:hAnsi="inherit"/>
          <w:color w:val="666666"/>
          <w:sz w:val="28"/>
          <w:szCs w:val="28"/>
        </w:rPr>
      </w:pPr>
      <w:r w:rsidRPr="004D62F0">
        <w:rPr>
          <w:rStyle w:val="lev"/>
          <w:rFonts w:ascii="inherit" w:hAnsi="inherit"/>
          <w:color w:val="666666"/>
          <w:sz w:val="28"/>
          <w:szCs w:val="28"/>
          <w:bdr w:val="none" w:sz="0" w:space="0" w:color="auto" w:frame="1"/>
        </w:rPr>
        <w:t>Ateliers à visée philosophique en classe</w:t>
      </w:r>
    </w:p>
    <w:p w:rsidR="004D62F0" w:rsidRDefault="007A4B1B" w:rsidP="00BF60D1">
      <w:pPr>
        <w:numPr>
          <w:ilvl w:val="1"/>
          <w:numId w:val="1"/>
        </w:numPr>
        <w:shd w:val="clear" w:color="auto" w:fill="FFFFFF"/>
        <w:spacing w:after="0" w:line="272" w:lineRule="atLeast"/>
        <w:ind w:left="600" w:right="600"/>
        <w:textAlignment w:val="baseline"/>
        <w:rPr>
          <w:rFonts w:ascii="inherit" w:hAnsi="inherit"/>
          <w:color w:val="666666"/>
          <w:sz w:val="28"/>
          <w:szCs w:val="28"/>
        </w:rPr>
      </w:pPr>
      <w:hyperlink r:id="rId13" w:tgtFrame="_blank" w:history="1">
        <w:r w:rsidR="00B10A28" w:rsidRPr="004D62F0">
          <w:rPr>
            <w:rStyle w:val="Lienhypertexte"/>
            <w:rFonts w:ascii="inherit" w:hAnsi="inherit"/>
            <w:color w:val="FF7623"/>
            <w:sz w:val="28"/>
            <w:szCs w:val="28"/>
            <w:bdr w:val="none" w:sz="0" w:space="0" w:color="auto" w:frame="1"/>
          </w:rPr>
          <w:t>Expérimenter les ateliers de réflexion à l’école :</w:t>
        </w:r>
      </w:hyperlink>
      <w:r w:rsidR="00B10A28" w:rsidRPr="004D62F0">
        <w:rPr>
          <w:rStyle w:val="apple-converted-space"/>
          <w:rFonts w:ascii="inherit" w:hAnsi="inherit"/>
          <w:color w:val="666666"/>
          <w:sz w:val="28"/>
          <w:szCs w:val="28"/>
        </w:rPr>
        <w:t> </w:t>
      </w:r>
      <w:r w:rsidR="004D62F0" w:rsidRPr="004D62F0">
        <w:rPr>
          <w:rFonts w:ascii="inherit" w:hAnsi="inherit"/>
          <w:color w:val="666666"/>
          <w:sz w:val="28"/>
          <w:szCs w:val="28"/>
        </w:rPr>
        <w:t>une vidéo en ligne montrant la</w:t>
      </w:r>
      <w:r w:rsidR="00B10A28" w:rsidRPr="004D62F0">
        <w:rPr>
          <w:rFonts w:ascii="inherit" w:hAnsi="inherit"/>
          <w:color w:val="666666"/>
          <w:sz w:val="28"/>
          <w:szCs w:val="28"/>
        </w:rPr>
        <w:t xml:space="preserve"> pratique </w:t>
      </w:r>
    </w:p>
    <w:p w:rsidR="00B10A28" w:rsidRPr="004D62F0" w:rsidRDefault="007A4B1B" w:rsidP="00BF60D1">
      <w:pPr>
        <w:numPr>
          <w:ilvl w:val="1"/>
          <w:numId w:val="1"/>
        </w:numPr>
        <w:shd w:val="clear" w:color="auto" w:fill="FFFFFF"/>
        <w:spacing w:after="0" w:line="272" w:lineRule="atLeast"/>
        <w:ind w:left="600" w:right="600"/>
        <w:textAlignment w:val="baseline"/>
        <w:rPr>
          <w:rFonts w:ascii="inherit" w:hAnsi="inherit"/>
          <w:color w:val="666666"/>
          <w:sz w:val="28"/>
          <w:szCs w:val="28"/>
        </w:rPr>
      </w:pPr>
      <w:hyperlink r:id="rId14" w:tgtFrame="_blank" w:history="1">
        <w:r w:rsidR="00B10A28" w:rsidRPr="004D62F0">
          <w:rPr>
            <w:rStyle w:val="Lienhypertexte"/>
            <w:rFonts w:ascii="inherit" w:hAnsi="inherit"/>
            <w:color w:val="FF7623"/>
            <w:sz w:val="28"/>
            <w:szCs w:val="28"/>
            <w:bdr w:val="none" w:sz="0" w:space="0" w:color="auto" w:frame="1"/>
          </w:rPr>
          <w:t>Pratiquer la philosophie à l’école</w:t>
        </w:r>
      </w:hyperlink>
      <w:r w:rsidR="00B10A28" w:rsidRPr="004D62F0">
        <w:rPr>
          <w:rFonts w:ascii="inherit" w:hAnsi="inherit"/>
          <w:color w:val="666666"/>
          <w:sz w:val="28"/>
          <w:szCs w:val="28"/>
        </w:rPr>
        <w:t xml:space="preserve"> : ouvrage de François </w:t>
      </w:r>
      <w:proofErr w:type="spellStart"/>
      <w:r w:rsidR="00B10A28" w:rsidRPr="004D62F0">
        <w:rPr>
          <w:rFonts w:ascii="inherit" w:hAnsi="inherit"/>
          <w:color w:val="666666"/>
          <w:sz w:val="28"/>
          <w:szCs w:val="28"/>
        </w:rPr>
        <w:t>Galichert</w:t>
      </w:r>
      <w:proofErr w:type="spellEnd"/>
      <w:r w:rsidR="00B10A28" w:rsidRPr="004D62F0">
        <w:rPr>
          <w:rFonts w:ascii="inherit" w:hAnsi="inherit"/>
          <w:color w:val="666666"/>
          <w:sz w:val="28"/>
          <w:szCs w:val="28"/>
        </w:rPr>
        <w:t xml:space="preserve"> - disponible en version PDF sur</w:t>
      </w:r>
      <w:r w:rsidR="00B10A28" w:rsidRPr="004D62F0">
        <w:rPr>
          <w:rStyle w:val="apple-converted-space"/>
          <w:rFonts w:ascii="inherit" w:hAnsi="inherit"/>
          <w:color w:val="666666"/>
          <w:sz w:val="28"/>
          <w:szCs w:val="28"/>
        </w:rPr>
        <w:t> </w:t>
      </w:r>
      <w:hyperlink r:id="rId15" w:tgtFrame="_blank" w:history="1">
        <w:r w:rsidR="00B10A28" w:rsidRPr="004D62F0">
          <w:rPr>
            <w:rStyle w:val="Lienhypertexte"/>
            <w:rFonts w:ascii="inherit" w:hAnsi="inherit"/>
            <w:color w:val="FF7623"/>
            <w:sz w:val="28"/>
            <w:szCs w:val="28"/>
            <w:bdr w:val="none" w:sz="0" w:space="0" w:color="auto" w:frame="1"/>
          </w:rPr>
          <w:t>le site de l’auteur</w:t>
        </w:r>
      </w:hyperlink>
    </w:p>
    <w:p w:rsidR="00B10A28" w:rsidRPr="004D62F0" w:rsidRDefault="007A4B1B" w:rsidP="00B10A28">
      <w:pPr>
        <w:numPr>
          <w:ilvl w:val="1"/>
          <w:numId w:val="1"/>
        </w:numPr>
        <w:shd w:val="clear" w:color="auto" w:fill="FFFFFF"/>
        <w:spacing w:after="0" w:line="272" w:lineRule="atLeast"/>
        <w:ind w:left="600" w:right="600"/>
        <w:textAlignment w:val="baseline"/>
        <w:rPr>
          <w:rFonts w:ascii="inherit" w:hAnsi="inherit"/>
          <w:color w:val="666666"/>
          <w:sz w:val="28"/>
          <w:szCs w:val="28"/>
        </w:rPr>
      </w:pPr>
      <w:hyperlink r:id="rId16" w:tgtFrame="_blank" w:history="1">
        <w:r w:rsidR="00B10A28" w:rsidRPr="004D62F0">
          <w:rPr>
            <w:rStyle w:val="Lienhypertexte"/>
            <w:rFonts w:ascii="inherit" w:hAnsi="inherit"/>
            <w:color w:val="FF7623"/>
            <w:sz w:val="28"/>
            <w:szCs w:val="28"/>
            <w:bdr w:val="none" w:sz="0" w:space="0" w:color="auto" w:frame="1"/>
          </w:rPr>
          <w:t>Citoyens de demain : l’atelier philo</w:t>
        </w:r>
      </w:hyperlink>
    </w:p>
    <w:p w:rsidR="00B10A28" w:rsidRPr="004D62F0" w:rsidRDefault="007A4B1B" w:rsidP="00B10A28">
      <w:pPr>
        <w:numPr>
          <w:ilvl w:val="1"/>
          <w:numId w:val="1"/>
        </w:numPr>
        <w:shd w:val="clear" w:color="auto" w:fill="FFFFFF"/>
        <w:spacing w:after="0" w:line="272" w:lineRule="atLeast"/>
        <w:ind w:left="600" w:right="600"/>
        <w:textAlignment w:val="baseline"/>
        <w:rPr>
          <w:rFonts w:ascii="inherit" w:hAnsi="inherit"/>
          <w:color w:val="666666"/>
          <w:sz w:val="28"/>
          <w:szCs w:val="28"/>
        </w:rPr>
      </w:pPr>
      <w:hyperlink r:id="rId17" w:tgtFrame="_blank" w:history="1">
        <w:r w:rsidR="00B10A28" w:rsidRPr="004D62F0">
          <w:rPr>
            <w:rStyle w:val="Lienhypertexte"/>
            <w:rFonts w:ascii="inherit" w:hAnsi="inherit"/>
            <w:color w:val="FF7623"/>
            <w:sz w:val="28"/>
            <w:szCs w:val="28"/>
            <w:bdr w:val="none" w:sz="0" w:space="0" w:color="auto" w:frame="1"/>
          </w:rPr>
          <w:t xml:space="preserve">Une </w:t>
        </w:r>
        <w:proofErr w:type="spellStart"/>
        <w:r w:rsidR="00B10A28" w:rsidRPr="004D62F0">
          <w:rPr>
            <w:rStyle w:val="Lienhypertexte"/>
            <w:rFonts w:ascii="inherit" w:hAnsi="inherit"/>
            <w:color w:val="FF7623"/>
            <w:sz w:val="28"/>
            <w:szCs w:val="28"/>
            <w:bdr w:val="none" w:sz="0" w:space="0" w:color="auto" w:frame="1"/>
          </w:rPr>
          <w:t>sitographie</w:t>
        </w:r>
        <w:proofErr w:type="spellEnd"/>
        <w:r w:rsidR="00B10A28" w:rsidRPr="004D62F0">
          <w:rPr>
            <w:rStyle w:val="Lienhypertexte"/>
            <w:rFonts w:ascii="inherit" w:hAnsi="inherit"/>
            <w:color w:val="FF7623"/>
            <w:sz w:val="28"/>
            <w:szCs w:val="28"/>
            <w:bdr w:val="none" w:sz="0" w:space="0" w:color="auto" w:frame="1"/>
          </w:rPr>
          <w:t xml:space="preserve"> sur les ateliers philo</w:t>
        </w:r>
      </w:hyperlink>
      <w:r w:rsidR="00B10A28" w:rsidRPr="004D62F0">
        <w:rPr>
          <w:rStyle w:val="apple-converted-space"/>
          <w:rFonts w:ascii="inherit" w:hAnsi="inherit"/>
          <w:color w:val="666666"/>
          <w:sz w:val="28"/>
          <w:szCs w:val="28"/>
        </w:rPr>
        <w:t> </w:t>
      </w:r>
      <w:r w:rsidR="00B10A28" w:rsidRPr="004D62F0">
        <w:rPr>
          <w:rFonts w:ascii="inherit" w:hAnsi="inherit"/>
          <w:color w:val="666666"/>
          <w:sz w:val="28"/>
          <w:szCs w:val="28"/>
        </w:rPr>
        <w:t>(CDDP92)</w:t>
      </w:r>
    </w:p>
    <w:p w:rsidR="00B10A28" w:rsidRDefault="007A4B1B" w:rsidP="00B10A28">
      <w:pPr>
        <w:numPr>
          <w:ilvl w:val="1"/>
          <w:numId w:val="1"/>
        </w:numPr>
        <w:shd w:val="clear" w:color="auto" w:fill="FFFFFF"/>
        <w:spacing w:after="0" w:line="272" w:lineRule="atLeast"/>
        <w:ind w:left="600" w:right="600"/>
        <w:textAlignment w:val="baseline"/>
        <w:rPr>
          <w:rFonts w:ascii="inherit" w:hAnsi="inherit"/>
          <w:color w:val="666666"/>
          <w:sz w:val="28"/>
          <w:szCs w:val="28"/>
        </w:rPr>
      </w:pPr>
      <w:hyperlink r:id="rId18" w:tgtFrame="_blank" w:history="1">
        <w:r w:rsidR="00B10A28" w:rsidRPr="004D62F0">
          <w:rPr>
            <w:rStyle w:val="Lienhypertexte"/>
            <w:rFonts w:ascii="inherit" w:hAnsi="inherit"/>
            <w:color w:val="FF7623"/>
            <w:sz w:val="28"/>
            <w:szCs w:val="28"/>
            <w:bdr w:val="none" w:sz="0" w:space="0" w:color="auto" w:frame="1"/>
          </w:rPr>
          <w:t>De nombreuses vidéos de pratiques</w:t>
        </w:r>
      </w:hyperlink>
      <w:r w:rsidR="00B10A28" w:rsidRPr="004D62F0">
        <w:rPr>
          <w:rStyle w:val="apple-converted-space"/>
          <w:rFonts w:ascii="inherit" w:hAnsi="inherit"/>
          <w:color w:val="666666"/>
          <w:sz w:val="28"/>
          <w:szCs w:val="28"/>
        </w:rPr>
        <w:t> </w:t>
      </w:r>
      <w:r w:rsidR="00B10A28" w:rsidRPr="004D62F0">
        <w:rPr>
          <w:rFonts w:ascii="inherit" w:hAnsi="inherit"/>
          <w:color w:val="666666"/>
          <w:sz w:val="28"/>
          <w:szCs w:val="28"/>
        </w:rPr>
        <w:t>en ligne sur You</w:t>
      </w:r>
      <w:r w:rsidR="004D62F0">
        <w:rPr>
          <w:rFonts w:ascii="inherit" w:hAnsi="inherit"/>
          <w:color w:val="666666"/>
          <w:sz w:val="28"/>
          <w:szCs w:val="28"/>
        </w:rPr>
        <w:t xml:space="preserve"> </w:t>
      </w:r>
      <w:proofErr w:type="gramStart"/>
      <w:r w:rsidR="00B10A28" w:rsidRPr="004D62F0">
        <w:rPr>
          <w:rFonts w:ascii="inherit" w:hAnsi="inherit"/>
          <w:color w:val="666666"/>
          <w:sz w:val="28"/>
          <w:szCs w:val="28"/>
        </w:rPr>
        <w:t>tube</w:t>
      </w:r>
      <w:proofErr w:type="gramEnd"/>
    </w:p>
    <w:p w:rsidR="004D62F0" w:rsidRPr="004D62F0" w:rsidRDefault="004D62F0" w:rsidP="00B10A28">
      <w:pPr>
        <w:numPr>
          <w:ilvl w:val="1"/>
          <w:numId w:val="1"/>
        </w:numPr>
        <w:shd w:val="clear" w:color="auto" w:fill="FFFFFF"/>
        <w:spacing w:after="0" w:line="272" w:lineRule="atLeast"/>
        <w:ind w:left="600" w:right="600"/>
        <w:textAlignment w:val="baseline"/>
        <w:rPr>
          <w:rFonts w:ascii="inherit" w:hAnsi="inherit"/>
          <w:color w:val="666666"/>
          <w:sz w:val="28"/>
          <w:szCs w:val="28"/>
        </w:rPr>
      </w:pPr>
    </w:p>
    <w:p w:rsidR="00B10A28" w:rsidRPr="004D62F0" w:rsidRDefault="00B10A28" w:rsidP="00B10A28">
      <w:pPr>
        <w:numPr>
          <w:ilvl w:val="0"/>
          <w:numId w:val="1"/>
        </w:numPr>
        <w:shd w:val="clear" w:color="auto" w:fill="FFFFFF"/>
        <w:spacing w:after="0" w:line="272" w:lineRule="atLeast"/>
        <w:ind w:left="300" w:right="300"/>
        <w:textAlignment w:val="baseline"/>
        <w:rPr>
          <w:rFonts w:ascii="inherit" w:hAnsi="inherit"/>
          <w:color w:val="666666"/>
          <w:sz w:val="28"/>
          <w:szCs w:val="28"/>
        </w:rPr>
      </w:pPr>
      <w:r w:rsidRPr="004D62F0">
        <w:rPr>
          <w:rStyle w:val="lev"/>
          <w:rFonts w:ascii="inherit" w:hAnsi="inherit"/>
          <w:color w:val="666666"/>
          <w:sz w:val="28"/>
          <w:szCs w:val="28"/>
          <w:bdr w:val="none" w:sz="0" w:space="0" w:color="auto" w:frame="1"/>
        </w:rPr>
        <w:t>La liberté de la presse</w:t>
      </w:r>
      <w:r w:rsidR="004D62F0">
        <w:rPr>
          <w:rStyle w:val="lev"/>
          <w:rFonts w:ascii="inherit" w:hAnsi="inherit"/>
          <w:color w:val="666666"/>
          <w:sz w:val="28"/>
          <w:szCs w:val="28"/>
          <w:bdr w:val="none" w:sz="0" w:space="0" w:color="auto" w:frame="1"/>
        </w:rPr>
        <w:t xml:space="preserve"> : </w:t>
      </w:r>
      <w:r w:rsidR="004D62F0" w:rsidRPr="004D62F0">
        <w:rPr>
          <w:rStyle w:val="lev"/>
          <w:rFonts w:ascii="inherit" w:hAnsi="inherit"/>
          <w:i/>
          <w:color w:val="666666"/>
          <w:sz w:val="28"/>
          <w:szCs w:val="28"/>
          <w:bdr w:val="none" w:sz="0" w:space="0" w:color="auto" w:frame="1"/>
        </w:rPr>
        <w:t>semaine de la presse de mars</w:t>
      </w:r>
    </w:p>
    <w:p w:rsidR="00B10A28" w:rsidRPr="004D62F0" w:rsidRDefault="00B10A28" w:rsidP="00B10A28">
      <w:pPr>
        <w:numPr>
          <w:ilvl w:val="1"/>
          <w:numId w:val="1"/>
        </w:numPr>
        <w:shd w:val="clear" w:color="auto" w:fill="FFFFFF"/>
        <w:spacing w:after="0" w:line="272" w:lineRule="atLeast"/>
        <w:ind w:left="600" w:right="600"/>
        <w:textAlignment w:val="baseline"/>
        <w:rPr>
          <w:rFonts w:ascii="inherit" w:hAnsi="inherit"/>
          <w:color w:val="666666"/>
          <w:sz w:val="28"/>
          <w:szCs w:val="28"/>
        </w:rPr>
      </w:pPr>
      <w:r w:rsidRPr="004D62F0">
        <w:rPr>
          <w:rFonts w:ascii="inherit" w:hAnsi="inherit"/>
          <w:color w:val="666666"/>
          <w:sz w:val="28"/>
          <w:szCs w:val="28"/>
        </w:rPr>
        <w:t>Participer à la semaine de la presse et des médias à l’école (le thème de cette année est consacré à ce thème - la liberté de la presse ça s’apprend -</w:t>
      </w:r>
      <w:r w:rsidRPr="004D62F0">
        <w:rPr>
          <w:rStyle w:val="apple-converted-space"/>
          <w:rFonts w:ascii="inherit" w:hAnsi="inherit"/>
          <w:color w:val="666666"/>
          <w:sz w:val="28"/>
          <w:szCs w:val="28"/>
        </w:rPr>
        <w:t> </w:t>
      </w:r>
      <w:hyperlink r:id="rId19" w:tgtFrame="_blank" w:history="1">
        <w:r w:rsidRPr="004D62F0">
          <w:rPr>
            <w:rStyle w:val="Lienhypertexte"/>
            <w:rFonts w:ascii="inherit" w:hAnsi="inherit"/>
            <w:color w:val="FF7623"/>
            <w:sz w:val="28"/>
            <w:szCs w:val="28"/>
            <w:bdr w:val="none" w:sz="0" w:space="0" w:color="auto" w:frame="1"/>
          </w:rPr>
          <w:t>à voir sur le site du CLEMI</w:t>
        </w:r>
      </w:hyperlink>
    </w:p>
    <w:p w:rsidR="00B10A28" w:rsidRPr="004D62F0" w:rsidRDefault="00B10A28">
      <w:pPr>
        <w:rPr>
          <w:sz w:val="28"/>
          <w:szCs w:val="28"/>
        </w:rPr>
      </w:pPr>
    </w:p>
    <w:sectPr w:rsidR="00B10A28" w:rsidRPr="004D6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B43DD2"/>
    <w:multiLevelType w:val="multilevel"/>
    <w:tmpl w:val="CE66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28"/>
    <w:rsid w:val="004D62F0"/>
    <w:rsid w:val="007A4B1B"/>
    <w:rsid w:val="007D718B"/>
    <w:rsid w:val="00B1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E3B7D-4733-4E99-A86B-494D25EB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10A28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B10A28"/>
    <w:rPr>
      <w:b/>
      <w:bCs/>
    </w:rPr>
  </w:style>
  <w:style w:type="character" w:customStyle="1" w:styleId="apple-converted-space">
    <w:name w:val="apple-converted-space"/>
    <w:basedOn w:val="Policepardfaut"/>
    <w:rsid w:val="00B10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6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u-canope.fr/actualites/actualite/valeurs-de-la-republique-des-ressources-pour-vous-accompagner-13.html" TargetMode="External"/><Relationship Id="rId13" Type="http://schemas.openxmlformats.org/officeDocument/2006/relationships/hyperlink" Target="http://pedagogie.ac-toulouse.fr/circ-montauban-3/spip.php?article68" TargetMode="External"/><Relationship Id="rId18" Type="http://schemas.openxmlformats.org/officeDocument/2006/relationships/hyperlink" Target="https://www.youtube.com/results?search_query=atelier+phil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eduscol.education.fr/cid92403/l-emc-principes-objectifs.html" TargetMode="External"/><Relationship Id="rId12" Type="http://schemas.openxmlformats.org/officeDocument/2006/relationships/hyperlink" Target="http://education.francetv.fr/education-civique/sixieme/dossier/filles-et-garcons-pareils-ou-differents" TargetMode="External"/><Relationship Id="rId17" Type="http://schemas.openxmlformats.org/officeDocument/2006/relationships/hyperlink" Target="http://www.cddp92.ac-versailles.fr/drupalCddp/sites/default/files/docsConferences/philo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itoyendedemain.net/pratiques/latelier-phil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duscol.education.fr/cid92404/emc-pratiques-pedagogiques.html" TargetMode="External"/><Relationship Id="rId11" Type="http://schemas.openxmlformats.org/officeDocument/2006/relationships/hyperlink" Target="https://www.reseau-canope.fr/outils-egalite-filles-garcons.html" TargetMode="External"/><Relationship Id="rId5" Type="http://schemas.openxmlformats.org/officeDocument/2006/relationships/hyperlink" Target="http://eduscol.education.fr/cid92405/l-emc-dans-classe-dans-ecole-dans-etablissement.html" TargetMode="External"/><Relationship Id="rId15" Type="http://schemas.openxmlformats.org/officeDocument/2006/relationships/hyperlink" Target="http://philogalichet.fr/telechargez-gratuitement-pratiquer-la-philosophie-a-lecole/" TargetMode="External"/><Relationship Id="rId10" Type="http://schemas.openxmlformats.org/officeDocument/2006/relationships/hyperlink" Target="http://cache.media.eduscol.education.fr/file/vocabulaire_maternelle/13/6/Module_4_les_emotions_301136.pdf" TargetMode="External"/><Relationship Id="rId19" Type="http://schemas.openxmlformats.org/officeDocument/2006/relationships/hyperlink" Target="http://www.clemi.org/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cation.francetv.fr/actualite/dossier/les-valeurs-de-la-republique" TargetMode="External"/><Relationship Id="rId14" Type="http://schemas.openxmlformats.org/officeDocument/2006/relationships/hyperlink" Target="http://philogalichet.fr/wp-content/uploads/2015/04/Galichet_Pratiquer-la-philosophie-%C3%A0-l%C3%A9col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</dc:creator>
  <cp:keywords/>
  <dc:description/>
  <cp:lastModifiedBy>Martine</cp:lastModifiedBy>
  <cp:revision>2</cp:revision>
  <dcterms:created xsi:type="dcterms:W3CDTF">2015-12-15T07:22:00Z</dcterms:created>
  <dcterms:modified xsi:type="dcterms:W3CDTF">2015-12-15T07:22:00Z</dcterms:modified>
</cp:coreProperties>
</file>